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24" w:space="0" w:color="auto"/>
          <w:insideH w:val="single" w:sz="24" w:space="0" w:color="auto"/>
        </w:tblBorders>
        <w:tblLook w:val="01E0"/>
      </w:tblPr>
      <w:tblGrid>
        <w:gridCol w:w="2258"/>
        <w:gridCol w:w="5168"/>
        <w:gridCol w:w="2711"/>
      </w:tblGrid>
      <w:tr w:rsidR="00394C68" w:rsidRPr="00302167" w:rsidTr="00492CF2">
        <w:trPr>
          <w:jc w:val="center"/>
        </w:trPr>
        <w:tc>
          <w:tcPr>
            <w:tcW w:w="5000" w:type="pct"/>
            <w:gridSpan w:val="3"/>
          </w:tcPr>
          <w:p w:rsidR="00394C68" w:rsidRPr="00302167" w:rsidRDefault="00394C68" w:rsidP="00492CF2">
            <w:pPr>
              <w:spacing w:before="240"/>
              <w:jc w:val="center"/>
              <w:rPr>
                <w:b/>
              </w:rPr>
            </w:pPr>
            <w:r w:rsidRPr="00302167">
              <w:rPr>
                <w:b/>
              </w:rPr>
              <w:t>ФЕДЕРАЛЬНОЕ АГЕНТСТВО</w:t>
            </w:r>
          </w:p>
          <w:p w:rsidR="00394C68" w:rsidRPr="00302167" w:rsidRDefault="00394C68" w:rsidP="00492CF2">
            <w:pPr>
              <w:spacing w:before="240"/>
              <w:jc w:val="center"/>
              <w:rPr>
                <w:b/>
              </w:rPr>
            </w:pPr>
          </w:p>
          <w:p w:rsidR="00394C68" w:rsidRPr="00302167" w:rsidRDefault="00394C68" w:rsidP="00492CF2">
            <w:pPr>
              <w:jc w:val="center"/>
              <w:rPr>
                <w:b/>
              </w:rPr>
            </w:pPr>
            <w:r w:rsidRPr="00302167">
              <w:rPr>
                <w:b/>
              </w:rPr>
              <w:t>ПО ТЕХНИЧЕСКОМУ РЕГУЛИРОВАНИЮ И МЕТРОЛОГИИ</w:t>
            </w:r>
          </w:p>
          <w:p w:rsidR="00394C68" w:rsidRPr="00302167" w:rsidRDefault="00394C68" w:rsidP="00492CF2">
            <w:pPr>
              <w:spacing w:line="360" w:lineRule="auto"/>
              <w:jc w:val="center"/>
              <w:rPr>
                <w:b/>
                <w:sz w:val="12"/>
                <w:szCs w:val="22"/>
              </w:rPr>
            </w:pPr>
          </w:p>
        </w:tc>
      </w:tr>
      <w:tr w:rsidR="00394C68" w:rsidRPr="00302167" w:rsidTr="00394C68">
        <w:trPr>
          <w:jc w:val="center"/>
        </w:trPr>
        <w:tc>
          <w:tcPr>
            <w:tcW w:w="1114" w:type="pct"/>
            <w:tcBorders>
              <w:bottom w:val="single" w:sz="18" w:space="0" w:color="auto"/>
            </w:tcBorders>
            <w:vAlign w:val="center"/>
          </w:tcPr>
          <w:p w:rsidR="00394C68" w:rsidRPr="00302167" w:rsidRDefault="00911AF6" w:rsidP="00492C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02167">
              <w:rPr>
                <w:noProof/>
              </w:rPr>
              <w:object w:dxaOrig="7096" w:dyaOrig="47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61.5pt" o:ole="" fillcolor="window">
                  <v:imagedata r:id="rId8" o:title=""/>
                </v:shape>
                <o:OLEObject Type="Embed" ProgID="PBrush" ShapeID="_x0000_i1025" DrawAspect="Content" ObjectID="_1661860016" r:id="rId9"/>
              </w:object>
            </w:r>
          </w:p>
        </w:tc>
        <w:tc>
          <w:tcPr>
            <w:tcW w:w="2549" w:type="pct"/>
            <w:tcBorders>
              <w:bottom w:val="single" w:sz="18" w:space="0" w:color="auto"/>
            </w:tcBorders>
            <w:vAlign w:val="center"/>
          </w:tcPr>
          <w:p w:rsidR="00394C68" w:rsidRPr="00302167" w:rsidRDefault="00394C68" w:rsidP="00492CF2">
            <w:pPr>
              <w:spacing w:line="360" w:lineRule="auto"/>
              <w:jc w:val="center"/>
              <w:rPr>
                <w:b/>
                <w:bCs/>
                <w:spacing w:val="20"/>
                <w:sz w:val="28"/>
                <w:szCs w:val="28"/>
              </w:rPr>
            </w:pPr>
          </w:p>
          <w:p w:rsidR="00394C68" w:rsidRPr="00302167" w:rsidRDefault="00394C68" w:rsidP="00492CF2">
            <w:pPr>
              <w:spacing w:line="360" w:lineRule="auto"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302167">
              <w:rPr>
                <w:b/>
                <w:bCs/>
                <w:spacing w:val="20"/>
                <w:sz w:val="28"/>
                <w:szCs w:val="28"/>
              </w:rPr>
              <w:t xml:space="preserve">Н А Ц И О Н А Л Ь Н Ы Й </w:t>
            </w:r>
          </w:p>
          <w:p w:rsidR="00394C68" w:rsidRPr="00302167" w:rsidRDefault="00394C68" w:rsidP="00492CF2">
            <w:pPr>
              <w:spacing w:line="360" w:lineRule="auto"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302167">
              <w:rPr>
                <w:b/>
                <w:bCs/>
                <w:spacing w:val="20"/>
                <w:sz w:val="28"/>
                <w:szCs w:val="28"/>
              </w:rPr>
              <w:t xml:space="preserve">С Т А Н Д А Р Т </w:t>
            </w:r>
          </w:p>
          <w:p w:rsidR="00394C68" w:rsidRPr="00302167" w:rsidRDefault="00394C68" w:rsidP="00492CF2">
            <w:pPr>
              <w:spacing w:line="360" w:lineRule="auto"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302167">
              <w:rPr>
                <w:b/>
                <w:bCs/>
                <w:spacing w:val="20"/>
                <w:sz w:val="28"/>
                <w:szCs w:val="28"/>
              </w:rPr>
              <w:t xml:space="preserve">Р О С </w:t>
            </w:r>
            <w:proofErr w:type="spellStart"/>
            <w:r w:rsidRPr="00302167">
              <w:rPr>
                <w:b/>
                <w:bCs/>
                <w:spacing w:val="20"/>
                <w:sz w:val="28"/>
                <w:szCs w:val="28"/>
              </w:rPr>
              <w:t>С</w:t>
            </w:r>
            <w:proofErr w:type="spellEnd"/>
            <w:r w:rsidRPr="00302167">
              <w:rPr>
                <w:b/>
                <w:bCs/>
                <w:spacing w:val="20"/>
                <w:sz w:val="28"/>
                <w:szCs w:val="28"/>
              </w:rPr>
              <w:t xml:space="preserve"> И Й С К О Й </w:t>
            </w:r>
          </w:p>
          <w:p w:rsidR="00394C68" w:rsidRPr="00302167" w:rsidRDefault="00394C68" w:rsidP="00492CF2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302167">
              <w:rPr>
                <w:b/>
                <w:bCs/>
                <w:spacing w:val="20"/>
                <w:sz w:val="28"/>
                <w:szCs w:val="28"/>
              </w:rPr>
              <w:t xml:space="preserve">Ф Е Д Е Р А Ц И </w:t>
            </w:r>
            <w:proofErr w:type="spellStart"/>
            <w:r w:rsidRPr="00302167">
              <w:rPr>
                <w:b/>
                <w:bCs/>
                <w:spacing w:val="20"/>
                <w:sz w:val="28"/>
                <w:szCs w:val="28"/>
              </w:rPr>
              <w:t>И</w:t>
            </w:r>
            <w:proofErr w:type="spellEnd"/>
            <w:r w:rsidRPr="00302167">
              <w:rPr>
                <w:b/>
                <w:bCs/>
                <w:spacing w:val="20"/>
                <w:sz w:val="28"/>
                <w:szCs w:val="28"/>
              </w:rPr>
              <w:t xml:space="preserve"> </w:t>
            </w:r>
          </w:p>
        </w:tc>
        <w:tc>
          <w:tcPr>
            <w:tcW w:w="1337" w:type="pct"/>
            <w:tcBorders>
              <w:bottom w:val="single" w:sz="18" w:space="0" w:color="auto"/>
            </w:tcBorders>
            <w:vAlign w:val="center"/>
          </w:tcPr>
          <w:p w:rsidR="00394C68" w:rsidRPr="00302167" w:rsidRDefault="00394C68" w:rsidP="00492CF2">
            <w:pPr>
              <w:spacing w:line="360" w:lineRule="auto"/>
              <w:ind w:left="34" w:hanging="34"/>
              <w:rPr>
                <w:b/>
                <w:bCs/>
                <w:sz w:val="36"/>
                <w:szCs w:val="36"/>
              </w:rPr>
            </w:pPr>
            <w:r w:rsidRPr="00302167">
              <w:rPr>
                <w:b/>
                <w:sz w:val="36"/>
                <w:szCs w:val="36"/>
              </w:rPr>
              <w:t xml:space="preserve">ГОСТ  </w:t>
            </w:r>
            <w:r w:rsidRPr="00302167">
              <w:rPr>
                <w:b/>
                <w:bCs/>
                <w:sz w:val="36"/>
                <w:szCs w:val="36"/>
                <w:lang w:val="en-US"/>
              </w:rPr>
              <w:t xml:space="preserve">Р </w:t>
            </w:r>
          </w:p>
          <w:p w:rsidR="00394C68" w:rsidRPr="00302167" w:rsidRDefault="00394C68" w:rsidP="00492CF2">
            <w:pPr>
              <w:spacing w:line="360" w:lineRule="auto"/>
              <w:ind w:left="34" w:hanging="34"/>
              <w:rPr>
                <w:sz w:val="28"/>
                <w:szCs w:val="28"/>
              </w:rPr>
            </w:pPr>
            <w:r w:rsidRPr="00302167">
              <w:rPr>
                <w:b/>
                <w:sz w:val="36"/>
                <w:szCs w:val="36"/>
                <w:lang w:val="en-US"/>
              </w:rPr>
              <w:t>—</w:t>
            </w:r>
            <w:r w:rsidRPr="00302167">
              <w:rPr>
                <w:b/>
                <w:bCs/>
                <w:sz w:val="36"/>
                <w:szCs w:val="36"/>
              </w:rPr>
              <w:t>2020</w:t>
            </w:r>
          </w:p>
        </w:tc>
      </w:tr>
    </w:tbl>
    <w:p w:rsidR="00394C68" w:rsidRPr="00302167" w:rsidRDefault="00394C68" w:rsidP="00394C68">
      <w:pPr>
        <w:spacing w:line="360" w:lineRule="auto"/>
        <w:jc w:val="center"/>
        <w:rPr>
          <w:b/>
          <w:bCs/>
          <w:sz w:val="28"/>
          <w:szCs w:val="28"/>
        </w:rPr>
      </w:pPr>
    </w:p>
    <w:p w:rsidR="00394C68" w:rsidRPr="00302167" w:rsidRDefault="00394C68" w:rsidP="00394C68">
      <w:pPr>
        <w:spacing w:line="360" w:lineRule="auto"/>
        <w:jc w:val="center"/>
        <w:rPr>
          <w:b/>
          <w:bCs/>
          <w:sz w:val="28"/>
          <w:szCs w:val="28"/>
        </w:rPr>
      </w:pPr>
    </w:p>
    <w:p w:rsidR="00394C68" w:rsidRPr="00302167" w:rsidRDefault="00394C68" w:rsidP="00394C68">
      <w:pPr>
        <w:spacing w:line="360" w:lineRule="auto"/>
        <w:jc w:val="center"/>
        <w:rPr>
          <w:b/>
          <w:bCs/>
          <w:sz w:val="28"/>
          <w:szCs w:val="28"/>
        </w:rPr>
      </w:pPr>
    </w:p>
    <w:p w:rsidR="00394C68" w:rsidRPr="00302167" w:rsidRDefault="00394C68" w:rsidP="00394C68">
      <w:pPr>
        <w:spacing w:line="360" w:lineRule="auto"/>
        <w:jc w:val="center"/>
        <w:rPr>
          <w:b/>
          <w:bCs/>
          <w:sz w:val="28"/>
          <w:szCs w:val="28"/>
        </w:rPr>
      </w:pPr>
      <w:r w:rsidRPr="00302167">
        <w:rPr>
          <w:b/>
          <w:bCs/>
          <w:sz w:val="28"/>
          <w:szCs w:val="28"/>
        </w:rPr>
        <w:t>Система аттестации сварочного производства</w:t>
      </w:r>
    </w:p>
    <w:p w:rsidR="0042766F" w:rsidRPr="00302167" w:rsidRDefault="00EE291A" w:rsidP="0042766F">
      <w:pPr>
        <w:spacing w:line="360" w:lineRule="auto"/>
        <w:jc w:val="center"/>
        <w:rPr>
          <w:b/>
          <w:bCs/>
          <w:sz w:val="28"/>
          <w:szCs w:val="28"/>
        </w:rPr>
      </w:pPr>
      <w:r w:rsidRPr="00302167">
        <w:rPr>
          <w:b/>
          <w:bCs/>
          <w:sz w:val="28"/>
          <w:szCs w:val="28"/>
        </w:rPr>
        <w:t>ПРОВЕРКА ГОТОВНОСТИ ОРГАНИЗАЦИЙ</w:t>
      </w:r>
    </w:p>
    <w:p w:rsidR="00EE291A" w:rsidRPr="00302167" w:rsidRDefault="00EE291A" w:rsidP="0042766F">
      <w:pPr>
        <w:spacing w:line="360" w:lineRule="auto"/>
        <w:jc w:val="center"/>
        <w:rPr>
          <w:b/>
          <w:bCs/>
          <w:sz w:val="28"/>
          <w:szCs w:val="28"/>
        </w:rPr>
      </w:pPr>
      <w:r w:rsidRPr="00302167">
        <w:rPr>
          <w:b/>
          <w:bCs/>
          <w:sz w:val="28"/>
          <w:szCs w:val="28"/>
        </w:rPr>
        <w:t xml:space="preserve">К ПРИМЕНЕНИЮ </w:t>
      </w:r>
      <w:r w:rsidR="001C34D9">
        <w:rPr>
          <w:b/>
          <w:bCs/>
          <w:sz w:val="28"/>
          <w:szCs w:val="28"/>
        </w:rPr>
        <w:t xml:space="preserve">АТТЕСТОВАННЫХ </w:t>
      </w:r>
      <w:r w:rsidRPr="00302167">
        <w:rPr>
          <w:b/>
          <w:bCs/>
          <w:sz w:val="28"/>
          <w:szCs w:val="28"/>
        </w:rPr>
        <w:t>ТЕХНОЛОГИЙ СВАРКИ</w:t>
      </w:r>
    </w:p>
    <w:p w:rsidR="00394C68" w:rsidRPr="00302167" w:rsidRDefault="00394C68" w:rsidP="00394C68">
      <w:pPr>
        <w:spacing w:line="360" w:lineRule="auto"/>
        <w:jc w:val="center"/>
        <w:rPr>
          <w:b/>
          <w:bCs/>
          <w:sz w:val="28"/>
          <w:szCs w:val="28"/>
        </w:rPr>
      </w:pPr>
    </w:p>
    <w:p w:rsidR="00394C68" w:rsidRPr="00302167" w:rsidRDefault="00394C68" w:rsidP="00394C68">
      <w:pPr>
        <w:widowControl/>
        <w:spacing w:line="360" w:lineRule="auto"/>
        <w:jc w:val="center"/>
        <w:rPr>
          <w:b/>
          <w:bCs/>
          <w:sz w:val="24"/>
          <w:szCs w:val="24"/>
        </w:rPr>
      </w:pPr>
    </w:p>
    <w:p w:rsidR="00394C68" w:rsidRPr="00302167" w:rsidRDefault="00394C68" w:rsidP="00394C68">
      <w:pPr>
        <w:widowControl/>
        <w:spacing w:line="360" w:lineRule="auto"/>
        <w:jc w:val="center"/>
        <w:rPr>
          <w:b/>
          <w:bCs/>
          <w:sz w:val="24"/>
          <w:szCs w:val="24"/>
        </w:rPr>
      </w:pPr>
    </w:p>
    <w:p w:rsidR="00394C68" w:rsidRPr="00302167" w:rsidRDefault="00394C68" w:rsidP="00394C68">
      <w:pPr>
        <w:widowControl/>
        <w:spacing w:line="360" w:lineRule="auto"/>
        <w:jc w:val="center"/>
        <w:rPr>
          <w:b/>
          <w:bCs/>
          <w:sz w:val="24"/>
          <w:szCs w:val="24"/>
        </w:rPr>
      </w:pPr>
    </w:p>
    <w:p w:rsidR="00394C68" w:rsidRPr="00302167" w:rsidRDefault="00394C68" w:rsidP="00394C68">
      <w:pPr>
        <w:widowControl/>
        <w:spacing w:line="360" w:lineRule="auto"/>
        <w:jc w:val="center"/>
        <w:rPr>
          <w:b/>
          <w:bCs/>
          <w:sz w:val="24"/>
          <w:szCs w:val="24"/>
        </w:rPr>
      </w:pPr>
    </w:p>
    <w:p w:rsidR="00394C68" w:rsidRPr="00302167" w:rsidRDefault="00394C68" w:rsidP="00394C68">
      <w:pPr>
        <w:widowControl/>
        <w:spacing w:line="360" w:lineRule="auto"/>
        <w:jc w:val="center"/>
        <w:rPr>
          <w:b/>
          <w:bCs/>
          <w:sz w:val="24"/>
          <w:szCs w:val="24"/>
        </w:rPr>
      </w:pPr>
    </w:p>
    <w:p w:rsidR="00394C68" w:rsidRPr="00302167" w:rsidRDefault="00394C68" w:rsidP="00394C68">
      <w:pPr>
        <w:widowControl/>
        <w:spacing w:line="360" w:lineRule="auto"/>
        <w:jc w:val="center"/>
        <w:rPr>
          <w:b/>
          <w:bCs/>
          <w:sz w:val="24"/>
          <w:szCs w:val="24"/>
        </w:rPr>
      </w:pPr>
    </w:p>
    <w:p w:rsidR="00394C68" w:rsidRPr="00302167" w:rsidRDefault="00394C68" w:rsidP="00394C68">
      <w:pPr>
        <w:spacing w:line="360" w:lineRule="auto"/>
        <w:jc w:val="center"/>
        <w:rPr>
          <w:b/>
          <w:bCs/>
          <w:sz w:val="28"/>
          <w:szCs w:val="24"/>
        </w:rPr>
      </w:pPr>
    </w:p>
    <w:p w:rsidR="00394C68" w:rsidRPr="00302167" w:rsidRDefault="00394C68" w:rsidP="00394C68">
      <w:pPr>
        <w:spacing w:line="360" w:lineRule="auto"/>
        <w:jc w:val="center"/>
        <w:rPr>
          <w:b/>
          <w:bCs/>
          <w:sz w:val="28"/>
          <w:szCs w:val="24"/>
        </w:rPr>
      </w:pPr>
    </w:p>
    <w:p w:rsidR="00394C68" w:rsidRPr="00302167" w:rsidRDefault="00394C68" w:rsidP="00394C68">
      <w:pPr>
        <w:spacing w:line="360" w:lineRule="auto"/>
        <w:jc w:val="center"/>
        <w:rPr>
          <w:b/>
          <w:sz w:val="24"/>
          <w:szCs w:val="24"/>
        </w:rPr>
      </w:pPr>
      <w:r w:rsidRPr="00302167">
        <w:rPr>
          <w:b/>
          <w:sz w:val="24"/>
          <w:szCs w:val="24"/>
        </w:rPr>
        <w:t>Издание официальное</w:t>
      </w:r>
    </w:p>
    <w:p w:rsidR="00394C68" w:rsidRPr="00302167" w:rsidRDefault="00394C68" w:rsidP="00394C68">
      <w:pPr>
        <w:spacing w:line="360" w:lineRule="auto"/>
        <w:jc w:val="center"/>
        <w:rPr>
          <w:b/>
          <w:sz w:val="24"/>
          <w:szCs w:val="24"/>
        </w:rPr>
      </w:pPr>
    </w:p>
    <w:p w:rsidR="00394C68" w:rsidRPr="00302167" w:rsidRDefault="00394C68" w:rsidP="00394C68">
      <w:pPr>
        <w:spacing w:line="360" w:lineRule="auto"/>
        <w:jc w:val="center"/>
        <w:rPr>
          <w:b/>
          <w:sz w:val="24"/>
          <w:szCs w:val="24"/>
        </w:rPr>
      </w:pPr>
    </w:p>
    <w:p w:rsidR="00394C68" w:rsidRPr="00302167" w:rsidRDefault="00394C68" w:rsidP="00394C68">
      <w:pPr>
        <w:spacing w:line="360" w:lineRule="auto"/>
        <w:jc w:val="center"/>
        <w:rPr>
          <w:b/>
          <w:sz w:val="24"/>
          <w:szCs w:val="24"/>
        </w:rPr>
      </w:pPr>
    </w:p>
    <w:p w:rsidR="00394C68" w:rsidRPr="00302167" w:rsidRDefault="00394C68" w:rsidP="00394C68">
      <w:pPr>
        <w:spacing w:line="360" w:lineRule="auto"/>
        <w:jc w:val="center"/>
        <w:rPr>
          <w:b/>
          <w:sz w:val="24"/>
          <w:szCs w:val="24"/>
        </w:rPr>
      </w:pPr>
    </w:p>
    <w:p w:rsidR="00394C68" w:rsidRPr="00302167" w:rsidRDefault="00394C68" w:rsidP="00394C68">
      <w:pPr>
        <w:spacing w:line="360" w:lineRule="auto"/>
        <w:jc w:val="center"/>
        <w:rPr>
          <w:b/>
          <w:sz w:val="24"/>
          <w:szCs w:val="24"/>
        </w:rPr>
      </w:pPr>
      <w:r w:rsidRPr="00302167">
        <w:rPr>
          <w:b/>
          <w:sz w:val="24"/>
          <w:szCs w:val="24"/>
        </w:rPr>
        <w:t>Москва</w:t>
      </w:r>
    </w:p>
    <w:p w:rsidR="00394C68" w:rsidRPr="00302167" w:rsidRDefault="00394C68" w:rsidP="00394C68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302167">
        <w:rPr>
          <w:b/>
          <w:sz w:val="24"/>
          <w:szCs w:val="24"/>
        </w:rPr>
        <w:t>Стандартинформ</w:t>
      </w:r>
      <w:proofErr w:type="spellEnd"/>
    </w:p>
    <w:p w:rsidR="00394C68" w:rsidRPr="00302167" w:rsidRDefault="00394C68" w:rsidP="00394C68">
      <w:pPr>
        <w:jc w:val="center"/>
        <w:rPr>
          <w:b/>
          <w:sz w:val="24"/>
          <w:szCs w:val="24"/>
        </w:rPr>
      </w:pPr>
      <w:r w:rsidRPr="00302167">
        <w:rPr>
          <w:b/>
          <w:sz w:val="24"/>
          <w:szCs w:val="24"/>
        </w:rPr>
        <w:t>2020</w:t>
      </w:r>
    </w:p>
    <w:p w:rsidR="00394C68" w:rsidRPr="00302167" w:rsidRDefault="00394C68" w:rsidP="00394C68">
      <w:pPr>
        <w:spacing w:line="360" w:lineRule="auto"/>
        <w:jc w:val="center"/>
        <w:rPr>
          <w:b/>
          <w:sz w:val="24"/>
          <w:szCs w:val="28"/>
        </w:rPr>
      </w:pPr>
      <w:r w:rsidRPr="00302167">
        <w:rPr>
          <w:b/>
          <w:sz w:val="28"/>
          <w:szCs w:val="28"/>
        </w:rPr>
        <w:lastRenderedPageBreak/>
        <w:t>Предисловие</w:t>
      </w:r>
    </w:p>
    <w:p w:rsidR="00394C68" w:rsidRPr="00302167" w:rsidRDefault="00394C68" w:rsidP="00394C68">
      <w:pPr>
        <w:spacing w:line="360" w:lineRule="auto"/>
        <w:ind w:firstLine="567"/>
        <w:jc w:val="both"/>
        <w:rPr>
          <w:b/>
          <w:noProof/>
          <w:sz w:val="24"/>
        </w:rPr>
      </w:pPr>
    </w:p>
    <w:p w:rsidR="00394C68" w:rsidRPr="00302167" w:rsidRDefault="00394C68" w:rsidP="00394C68">
      <w:pPr>
        <w:spacing w:after="240" w:line="360" w:lineRule="auto"/>
        <w:ind w:firstLine="567"/>
        <w:jc w:val="both"/>
        <w:rPr>
          <w:noProof/>
          <w:sz w:val="24"/>
        </w:rPr>
      </w:pPr>
      <w:r w:rsidRPr="00302167">
        <w:rPr>
          <w:noProof/>
          <w:sz w:val="24"/>
        </w:rPr>
        <w:t xml:space="preserve">1 РАЗРАБОТАН   Саморегулируемой организацией Ассоциация «Национальное Агентство Контроля Сварки» (СРО Ассоциация «НАКС») </w:t>
      </w:r>
    </w:p>
    <w:p w:rsidR="00394C68" w:rsidRPr="00302167" w:rsidRDefault="00394C68" w:rsidP="00394C68">
      <w:pPr>
        <w:spacing w:after="240" w:line="360" w:lineRule="auto"/>
        <w:ind w:firstLine="567"/>
        <w:jc w:val="both"/>
        <w:rPr>
          <w:noProof/>
          <w:sz w:val="24"/>
        </w:rPr>
      </w:pPr>
      <w:r w:rsidRPr="00302167">
        <w:rPr>
          <w:noProof/>
          <w:sz w:val="24"/>
        </w:rPr>
        <w:t>2 ВНЕСЕН Техническим комитетом по стандартизации ТК 364 «Сварка и родственные процессы»</w:t>
      </w:r>
    </w:p>
    <w:p w:rsidR="00394C68" w:rsidRPr="00302167" w:rsidRDefault="00394C68" w:rsidP="00394C68">
      <w:pPr>
        <w:spacing w:line="360" w:lineRule="auto"/>
        <w:ind w:right="43" w:firstLine="567"/>
        <w:jc w:val="both"/>
        <w:rPr>
          <w:noProof/>
          <w:sz w:val="24"/>
          <w:szCs w:val="24"/>
        </w:rPr>
      </w:pPr>
      <w:r w:rsidRPr="00302167">
        <w:rPr>
          <w:noProof/>
          <w:sz w:val="24"/>
        </w:rPr>
        <w:t xml:space="preserve">3 УТВЕРЖДЕН И ВВЕДЕН В ДЕЙСТВИЕ Приказом Федерального агентства по техническому регулированию и метрологии </w:t>
      </w:r>
      <w:r w:rsidRPr="00302167">
        <w:rPr>
          <w:sz w:val="24"/>
        </w:rPr>
        <w:t xml:space="preserve">от                  №                </w:t>
      </w:r>
    </w:p>
    <w:p w:rsidR="00394C68" w:rsidRPr="00302167" w:rsidRDefault="00394C68" w:rsidP="00394C68">
      <w:pPr>
        <w:spacing w:before="240" w:after="240" w:line="360" w:lineRule="auto"/>
        <w:ind w:right="43" w:firstLine="567"/>
        <w:jc w:val="both"/>
        <w:rPr>
          <w:noProof/>
          <w:sz w:val="24"/>
          <w:szCs w:val="24"/>
        </w:rPr>
      </w:pPr>
      <w:r w:rsidRPr="00302167">
        <w:rPr>
          <w:noProof/>
          <w:sz w:val="24"/>
          <w:szCs w:val="24"/>
        </w:rPr>
        <w:t xml:space="preserve">4 ВВЕДЕН ВПЕРВЫЕ </w:t>
      </w:r>
    </w:p>
    <w:p w:rsidR="00394C68" w:rsidRPr="00302167" w:rsidRDefault="00394C68" w:rsidP="00394C68">
      <w:pPr>
        <w:widowControl/>
        <w:overflowPunct w:val="0"/>
        <w:spacing w:line="360" w:lineRule="auto"/>
        <w:ind w:firstLine="567"/>
        <w:jc w:val="both"/>
        <w:rPr>
          <w:i/>
          <w:sz w:val="24"/>
        </w:rPr>
      </w:pPr>
      <w:r w:rsidRPr="00302167">
        <w:rPr>
          <w:i/>
          <w:sz w:val="24"/>
        </w:rPr>
        <w:t>Правила применения настоящего стандарта установлены в статье 26 Ф</w:t>
      </w:r>
      <w:r w:rsidRPr="00302167">
        <w:rPr>
          <w:i/>
          <w:sz w:val="24"/>
        </w:rPr>
        <w:t>е</w:t>
      </w:r>
      <w:r w:rsidRPr="00302167">
        <w:rPr>
          <w:i/>
          <w:sz w:val="24"/>
        </w:rPr>
        <w:t>дерального закона от 29 июня 2015 г. N 162-ФЗ "О стандартизации в Российской Федерации". Информация об изменениях к настоящему стандарту публикуется в ежегодном (по состоянию на 1 января текущего года) информационном указателе "Национальные стандарты", а официальный текст изменений и поправок –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ближайшем выпуске ежемесячного информ</w:t>
      </w:r>
      <w:r w:rsidRPr="00302167">
        <w:rPr>
          <w:i/>
          <w:sz w:val="24"/>
        </w:rPr>
        <w:t>а</w:t>
      </w:r>
      <w:r w:rsidRPr="00302167">
        <w:rPr>
          <w:i/>
          <w:sz w:val="24"/>
        </w:rPr>
        <w:t>ционного указателя "Национальные стандарты". Соответствующая информ</w:t>
      </w:r>
      <w:r w:rsidRPr="00302167">
        <w:rPr>
          <w:i/>
          <w:sz w:val="24"/>
        </w:rPr>
        <w:t>а</w:t>
      </w:r>
      <w:r w:rsidRPr="00302167">
        <w:rPr>
          <w:i/>
          <w:sz w:val="24"/>
        </w:rPr>
        <w:t>ция, уведомление и тексты размещаются также в информационной системе о</w:t>
      </w:r>
      <w:r w:rsidRPr="00302167">
        <w:rPr>
          <w:i/>
          <w:sz w:val="24"/>
        </w:rPr>
        <w:t>б</w:t>
      </w:r>
      <w:r w:rsidRPr="00302167">
        <w:rPr>
          <w:i/>
          <w:sz w:val="24"/>
        </w:rPr>
        <w:t>щего пользования – на официальном сайте Федерального агентства по технич</w:t>
      </w:r>
      <w:r w:rsidRPr="00302167">
        <w:rPr>
          <w:i/>
          <w:sz w:val="24"/>
        </w:rPr>
        <w:t>е</w:t>
      </w:r>
      <w:r w:rsidRPr="00302167">
        <w:rPr>
          <w:i/>
          <w:sz w:val="24"/>
        </w:rPr>
        <w:t>скому регулированию и метрологии в сети Интернет (www.gost.ru)</w:t>
      </w:r>
    </w:p>
    <w:p w:rsidR="00394C68" w:rsidRPr="00302167" w:rsidRDefault="00394C68" w:rsidP="00394C68">
      <w:pPr>
        <w:spacing w:line="360" w:lineRule="auto"/>
        <w:ind w:firstLine="567"/>
        <w:jc w:val="both"/>
        <w:rPr>
          <w:sz w:val="24"/>
          <w:szCs w:val="24"/>
        </w:rPr>
      </w:pPr>
    </w:p>
    <w:p w:rsidR="00394C68" w:rsidRPr="00302167" w:rsidRDefault="00394C68" w:rsidP="00394C68">
      <w:pPr>
        <w:spacing w:line="360" w:lineRule="auto"/>
        <w:ind w:firstLine="567"/>
        <w:jc w:val="both"/>
        <w:rPr>
          <w:sz w:val="24"/>
          <w:szCs w:val="24"/>
        </w:rPr>
      </w:pPr>
    </w:p>
    <w:p w:rsidR="00394C68" w:rsidRPr="00302167" w:rsidRDefault="00394C68" w:rsidP="00394C68">
      <w:pPr>
        <w:spacing w:line="360" w:lineRule="auto"/>
        <w:ind w:firstLine="567"/>
        <w:jc w:val="right"/>
        <w:rPr>
          <w:sz w:val="24"/>
          <w:szCs w:val="24"/>
        </w:rPr>
      </w:pPr>
    </w:p>
    <w:p w:rsidR="00394C68" w:rsidRPr="00302167" w:rsidRDefault="00394C68" w:rsidP="00394C68">
      <w:pPr>
        <w:spacing w:line="360" w:lineRule="auto"/>
        <w:ind w:firstLine="567"/>
        <w:jc w:val="right"/>
        <w:rPr>
          <w:sz w:val="24"/>
          <w:szCs w:val="24"/>
        </w:rPr>
      </w:pPr>
      <w:r w:rsidRPr="00302167">
        <w:rPr>
          <w:sz w:val="24"/>
          <w:szCs w:val="24"/>
        </w:rPr>
        <w:t xml:space="preserve">© </w:t>
      </w:r>
      <w:proofErr w:type="spellStart"/>
      <w:r w:rsidRPr="00302167">
        <w:rPr>
          <w:sz w:val="24"/>
          <w:szCs w:val="24"/>
        </w:rPr>
        <w:t>Cтандартинформ</w:t>
      </w:r>
      <w:proofErr w:type="spellEnd"/>
      <w:r w:rsidRPr="00302167">
        <w:rPr>
          <w:sz w:val="24"/>
          <w:szCs w:val="24"/>
        </w:rPr>
        <w:t>, оформление, 2020</w:t>
      </w:r>
    </w:p>
    <w:p w:rsidR="00394C68" w:rsidRPr="00302167" w:rsidRDefault="00394C68" w:rsidP="00394C68">
      <w:pPr>
        <w:spacing w:line="360" w:lineRule="auto"/>
        <w:ind w:firstLine="567"/>
        <w:jc w:val="both"/>
        <w:rPr>
          <w:sz w:val="24"/>
          <w:szCs w:val="24"/>
        </w:rPr>
      </w:pPr>
    </w:p>
    <w:p w:rsidR="00394C68" w:rsidRPr="00302167" w:rsidRDefault="00394C68" w:rsidP="00394C68">
      <w:pPr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 w:rsidR="00394C68" w:rsidRPr="00302167" w:rsidRDefault="00394C68" w:rsidP="00394C68">
      <w:pPr>
        <w:spacing w:line="360" w:lineRule="auto"/>
        <w:ind w:firstLine="567"/>
        <w:jc w:val="both"/>
        <w:rPr>
          <w:sz w:val="24"/>
          <w:szCs w:val="24"/>
        </w:rPr>
      </w:pPr>
    </w:p>
    <w:p w:rsidR="00400F2C" w:rsidRPr="00302167" w:rsidRDefault="00400F2C" w:rsidP="00394C68">
      <w:pPr>
        <w:spacing w:line="360" w:lineRule="auto"/>
        <w:ind w:firstLine="567"/>
        <w:jc w:val="both"/>
        <w:rPr>
          <w:sz w:val="24"/>
          <w:szCs w:val="24"/>
        </w:rPr>
      </w:pPr>
    </w:p>
    <w:p w:rsidR="00394C68" w:rsidRPr="00302167" w:rsidRDefault="00394C68" w:rsidP="00394C68">
      <w:pPr>
        <w:spacing w:line="360" w:lineRule="auto"/>
        <w:jc w:val="center"/>
        <w:rPr>
          <w:b/>
          <w:sz w:val="28"/>
          <w:szCs w:val="28"/>
        </w:rPr>
      </w:pPr>
      <w:r w:rsidRPr="00302167">
        <w:rPr>
          <w:b/>
          <w:sz w:val="28"/>
          <w:szCs w:val="28"/>
        </w:rPr>
        <w:lastRenderedPageBreak/>
        <w:t>Содержание</w:t>
      </w:r>
    </w:p>
    <w:p w:rsidR="00394C68" w:rsidRPr="00302167" w:rsidRDefault="00394C68" w:rsidP="00394C68">
      <w:pPr>
        <w:jc w:val="center"/>
      </w:pPr>
    </w:p>
    <w:p w:rsidR="00394C68" w:rsidRPr="00302167" w:rsidRDefault="00EA4D95" w:rsidP="00EA4D95">
      <w:pPr>
        <w:spacing w:line="360" w:lineRule="auto"/>
        <w:ind w:left="567" w:hanging="2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94C68" w:rsidRPr="00302167">
        <w:rPr>
          <w:sz w:val="24"/>
          <w:szCs w:val="24"/>
        </w:rPr>
        <w:t>Область применения</w:t>
      </w:r>
    </w:p>
    <w:p w:rsidR="00394C68" w:rsidRPr="00302167" w:rsidRDefault="00394C68" w:rsidP="00EA4D95">
      <w:pPr>
        <w:numPr>
          <w:ilvl w:val="0"/>
          <w:numId w:val="46"/>
        </w:numPr>
        <w:spacing w:line="360" w:lineRule="auto"/>
        <w:ind w:left="567" w:hanging="272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Нормативные ссылки</w:t>
      </w:r>
    </w:p>
    <w:p w:rsidR="00394C68" w:rsidRPr="00302167" w:rsidRDefault="00EA4D95" w:rsidP="00EA4D95">
      <w:pPr>
        <w:spacing w:line="360" w:lineRule="auto"/>
        <w:ind w:left="567" w:hanging="2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94C68" w:rsidRPr="00302167">
        <w:rPr>
          <w:sz w:val="24"/>
          <w:szCs w:val="24"/>
        </w:rPr>
        <w:t>Термины и определения</w:t>
      </w:r>
    </w:p>
    <w:p w:rsidR="00394C68" w:rsidRPr="00302167" w:rsidRDefault="00EA4D95" w:rsidP="00EA4D95">
      <w:pPr>
        <w:spacing w:line="360" w:lineRule="auto"/>
        <w:ind w:left="567" w:hanging="2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94C68" w:rsidRPr="00302167">
        <w:rPr>
          <w:sz w:val="24"/>
          <w:szCs w:val="24"/>
        </w:rPr>
        <w:t>Обозначения и сокращения</w:t>
      </w:r>
    </w:p>
    <w:p w:rsidR="009F2A05" w:rsidRPr="00302167" w:rsidRDefault="00EA4D95" w:rsidP="00EA4D95">
      <w:pPr>
        <w:spacing w:line="360" w:lineRule="auto"/>
        <w:ind w:left="567" w:hanging="2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F2A05" w:rsidRPr="00302167">
        <w:rPr>
          <w:sz w:val="24"/>
          <w:szCs w:val="24"/>
        </w:rPr>
        <w:t>Общие положения</w:t>
      </w:r>
      <w:r w:rsidR="00234DD6" w:rsidRPr="00302167">
        <w:rPr>
          <w:sz w:val="24"/>
          <w:szCs w:val="24"/>
        </w:rPr>
        <w:t xml:space="preserve"> </w:t>
      </w:r>
    </w:p>
    <w:p w:rsidR="00EE291A" w:rsidRPr="00302167" w:rsidRDefault="00EA4D95" w:rsidP="00EA4D95">
      <w:pPr>
        <w:spacing w:line="360" w:lineRule="auto"/>
        <w:ind w:left="567" w:hanging="2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4A1907" w:rsidRPr="00302167">
        <w:rPr>
          <w:sz w:val="24"/>
          <w:szCs w:val="24"/>
        </w:rPr>
        <w:t xml:space="preserve">Виды </w:t>
      </w:r>
      <w:r w:rsidR="00EE291A" w:rsidRPr="00302167">
        <w:rPr>
          <w:sz w:val="24"/>
          <w:szCs w:val="24"/>
        </w:rPr>
        <w:t>проверки готовности к применению технологии сварки</w:t>
      </w:r>
    </w:p>
    <w:p w:rsidR="00EE291A" w:rsidRPr="00302167" w:rsidRDefault="00EA4D95" w:rsidP="00EA4D95">
      <w:pPr>
        <w:spacing w:line="360" w:lineRule="auto"/>
        <w:ind w:left="567" w:hanging="2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5D5E35" w:rsidRPr="00302167">
        <w:rPr>
          <w:sz w:val="24"/>
          <w:szCs w:val="24"/>
        </w:rPr>
        <w:t>Порядок проведения</w:t>
      </w:r>
      <w:r w:rsidR="00B733C9" w:rsidRPr="00302167">
        <w:rPr>
          <w:sz w:val="24"/>
          <w:szCs w:val="24"/>
        </w:rPr>
        <w:t xml:space="preserve"> </w:t>
      </w:r>
      <w:r w:rsidR="00EE291A" w:rsidRPr="00302167">
        <w:rPr>
          <w:sz w:val="24"/>
          <w:szCs w:val="24"/>
        </w:rPr>
        <w:t>проверки готовности к применению технологии сварки</w:t>
      </w:r>
    </w:p>
    <w:p w:rsidR="00930668" w:rsidRPr="00302167" w:rsidRDefault="00EA4D95" w:rsidP="00EA4D95">
      <w:pPr>
        <w:spacing w:line="360" w:lineRule="auto"/>
        <w:ind w:left="567" w:hanging="2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930668" w:rsidRPr="00302167">
        <w:rPr>
          <w:sz w:val="24"/>
          <w:szCs w:val="24"/>
        </w:rPr>
        <w:t xml:space="preserve">Срок действия Свидетельства о готовности организации к применению технологии сварки </w:t>
      </w:r>
    </w:p>
    <w:p w:rsidR="00930668" w:rsidRPr="00302167" w:rsidRDefault="00930668" w:rsidP="00EA4D95">
      <w:pPr>
        <w:spacing w:line="360" w:lineRule="auto"/>
        <w:ind w:left="567" w:hanging="272"/>
        <w:jc w:val="both"/>
        <w:rPr>
          <w:sz w:val="24"/>
          <w:szCs w:val="24"/>
        </w:rPr>
      </w:pPr>
      <w:r w:rsidRPr="00302167">
        <w:rPr>
          <w:sz w:val="24"/>
          <w:szCs w:val="24"/>
        </w:rPr>
        <w:t xml:space="preserve"> </w:t>
      </w:r>
      <w:r w:rsidR="00EA4D95">
        <w:rPr>
          <w:sz w:val="24"/>
          <w:szCs w:val="24"/>
        </w:rPr>
        <w:t xml:space="preserve">9. </w:t>
      </w:r>
      <w:r w:rsidRPr="00302167">
        <w:rPr>
          <w:sz w:val="24"/>
          <w:szCs w:val="24"/>
        </w:rPr>
        <w:t>Порядок учета, хранения информации и информировани</w:t>
      </w:r>
      <w:r w:rsidR="00ED6482">
        <w:rPr>
          <w:sz w:val="24"/>
          <w:szCs w:val="24"/>
        </w:rPr>
        <w:t>я</w:t>
      </w:r>
      <w:r w:rsidRPr="00302167">
        <w:rPr>
          <w:sz w:val="24"/>
          <w:szCs w:val="24"/>
        </w:rPr>
        <w:t xml:space="preserve"> заинтересованных сторон</w:t>
      </w:r>
    </w:p>
    <w:p w:rsidR="00930668" w:rsidRPr="00302167" w:rsidRDefault="00EA4D95" w:rsidP="00EA4D95">
      <w:pPr>
        <w:spacing w:line="360" w:lineRule="auto"/>
        <w:ind w:left="567" w:hanging="2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930668" w:rsidRPr="00302167">
        <w:rPr>
          <w:sz w:val="24"/>
          <w:szCs w:val="24"/>
        </w:rPr>
        <w:t xml:space="preserve">Требования </w:t>
      </w:r>
      <w:r w:rsidR="0030622A" w:rsidRPr="00302167">
        <w:rPr>
          <w:sz w:val="24"/>
          <w:szCs w:val="24"/>
        </w:rPr>
        <w:t xml:space="preserve">к проведению </w:t>
      </w:r>
      <w:r w:rsidR="00930668" w:rsidRPr="00302167">
        <w:rPr>
          <w:sz w:val="24"/>
          <w:szCs w:val="24"/>
        </w:rPr>
        <w:t>процедур проверки готовности</w:t>
      </w:r>
    </w:p>
    <w:p w:rsidR="00930668" w:rsidRPr="00302167" w:rsidRDefault="00930668" w:rsidP="00930668">
      <w:pPr>
        <w:spacing w:line="360" w:lineRule="auto"/>
        <w:ind w:left="709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10.1 Получение рассмотрение и регистрация заявочных документов</w:t>
      </w:r>
    </w:p>
    <w:p w:rsidR="00930668" w:rsidRPr="00302167" w:rsidRDefault="00930668" w:rsidP="00930668">
      <w:pPr>
        <w:spacing w:line="360" w:lineRule="auto"/>
        <w:ind w:left="720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10.2 Разработка программы проверки готовности к применению технологии сварки</w:t>
      </w:r>
    </w:p>
    <w:p w:rsidR="00930668" w:rsidRPr="00302167" w:rsidRDefault="00930668" w:rsidP="00930668">
      <w:pPr>
        <w:spacing w:line="360" w:lineRule="auto"/>
        <w:ind w:left="720"/>
        <w:jc w:val="both"/>
        <w:rPr>
          <w:strike/>
          <w:sz w:val="24"/>
          <w:szCs w:val="24"/>
        </w:rPr>
      </w:pPr>
      <w:r w:rsidRPr="00302167">
        <w:rPr>
          <w:sz w:val="24"/>
          <w:szCs w:val="24"/>
        </w:rPr>
        <w:t>10.3 Оценка наличия организационных, технических и кадровых возможностей заявителя</w:t>
      </w:r>
      <w:r w:rsidRPr="00302167">
        <w:rPr>
          <w:strike/>
          <w:sz w:val="24"/>
          <w:szCs w:val="24"/>
        </w:rPr>
        <w:t xml:space="preserve"> </w:t>
      </w:r>
    </w:p>
    <w:p w:rsidR="00930668" w:rsidRPr="00302167" w:rsidRDefault="00930668" w:rsidP="00930668">
      <w:pPr>
        <w:spacing w:line="360" w:lineRule="auto"/>
        <w:ind w:left="720"/>
        <w:jc w:val="both"/>
        <w:rPr>
          <w:sz w:val="24"/>
        </w:rPr>
      </w:pPr>
      <w:r w:rsidRPr="00302167">
        <w:rPr>
          <w:sz w:val="24"/>
          <w:szCs w:val="24"/>
        </w:rPr>
        <w:t>10.4 Оценка соблюдения технологических требований при сварке контрольных соединений, выполненных организацией с применением заявленной технологии сварки, и оценка качества полученных контрольных соединений;</w:t>
      </w:r>
    </w:p>
    <w:p w:rsidR="00A6112B" w:rsidRPr="00302167" w:rsidRDefault="00930668" w:rsidP="00CE773C">
      <w:pPr>
        <w:spacing w:line="360" w:lineRule="auto"/>
        <w:ind w:left="720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10.5 О</w:t>
      </w:r>
      <w:r w:rsidRPr="00302167">
        <w:rPr>
          <w:sz w:val="24"/>
        </w:rPr>
        <w:t xml:space="preserve">формление </w:t>
      </w:r>
      <w:r w:rsidRPr="00302167">
        <w:rPr>
          <w:sz w:val="24"/>
          <w:szCs w:val="24"/>
        </w:rPr>
        <w:t>результатов проверки готовности к применению технологии сварки</w:t>
      </w:r>
    </w:p>
    <w:p w:rsidR="003F423C" w:rsidRDefault="00556FA4" w:rsidP="00EA4D95">
      <w:pPr>
        <w:spacing w:line="360" w:lineRule="auto"/>
        <w:ind w:left="2268" w:hanging="1973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Приложение А</w:t>
      </w:r>
      <w:r w:rsidR="001C34D9">
        <w:rPr>
          <w:sz w:val="24"/>
          <w:szCs w:val="24"/>
        </w:rPr>
        <w:t xml:space="preserve"> </w:t>
      </w:r>
      <w:r w:rsidRPr="00302167">
        <w:rPr>
          <w:sz w:val="24"/>
          <w:szCs w:val="24"/>
        </w:rPr>
        <w:t xml:space="preserve"> </w:t>
      </w:r>
      <w:r w:rsidR="00EA4D95">
        <w:rPr>
          <w:sz w:val="24"/>
          <w:szCs w:val="24"/>
        </w:rPr>
        <w:t>(</w:t>
      </w:r>
      <w:r w:rsidR="001C34D9">
        <w:rPr>
          <w:sz w:val="24"/>
          <w:szCs w:val="24"/>
        </w:rPr>
        <w:t>О</w:t>
      </w:r>
      <w:r w:rsidR="00EA4D95">
        <w:rPr>
          <w:sz w:val="24"/>
          <w:szCs w:val="24"/>
        </w:rPr>
        <w:t xml:space="preserve">бязательное) </w:t>
      </w:r>
      <w:r w:rsidR="00EA4D95" w:rsidRPr="00EA4D95">
        <w:rPr>
          <w:sz w:val="24"/>
          <w:szCs w:val="24"/>
        </w:rPr>
        <w:t>Область применения технологии сварки</w:t>
      </w:r>
      <w:r w:rsidRPr="00302167">
        <w:rPr>
          <w:sz w:val="24"/>
          <w:szCs w:val="24"/>
        </w:rPr>
        <w:t xml:space="preserve"> </w:t>
      </w:r>
    </w:p>
    <w:p w:rsidR="00EB364A" w:rsidRPr="00302167" w:rsidRDefault="00EB364A" w:rsidP="00EA4D95">
      <w:pPr>
        <w:spacing w:line="360" w:lineRule="auto"/>
        <w:ind w:left="2268" w:hanging="1973"/>
        <w:jc w:val="both"/>
        <w:rPr>
          <w:sz w:val="24"/>
          <w:szCs w:val="24"/>
        </w:rPr>
      </w:pPr>
    </w:p>
    <w:p w:rsidR="003F423C" w:rsidRPr="00302167" w:rsidRDefault="003F423C" w:rsidP="00F339D3">
      <w:pPr>
        <w:spacing w:line="360" w:lineRule="auto"/>
        <w:ind w:left="1800" w:hanging="1800"/>
        <w:rPr>
          <w:sz w:val="24"/>
          <w:szCs w:val="24"/>
        </w:rPr>
      </w:pPr>
    </w:p>
    <w:p w:rsidR="00C211CC" w:rsidRPr="00302167" w:rsidRDefault="00C211CC" w:rsidP="00F339D3">
      <w:pPr>
        <w:spacing w:line="360" w:lineRule="auto"/>
        <w:ind w:left="1800" w:hanging="1800"/>
        <w:rPr>
          <w:sz w:val="24"/>
          <w:szCs w:val="24"/>
        </w:rPr>
      </w:pPr>
    </w:p>
    <w:p w:rsidR="00C211CC" w:rsidRPr="00302167" w:rsidRDefault="00C211CC" w:rsidP="00F339D3">
      <w:pPr>
        <w:spacing w:line="360" w:lineRule="auto"/>
        <w:ind w:left="1800" w:hanging="1800"/>
        <w:rPr>
          <w:sz w:val="24"/>
          <w:szCs w:val="24"/>
        </w:rPr>
      </w:pPr>
    </w:p>
    <w:p w:rsidR="006A3225" w:rsidRPr="00302167" w:rsidRDefault="006A3225" w:rsidP="00F339D3">
      <w:pPr>
        <w:spacing w:line="360" w:lineRule="auto"/>
        <w:ind w:left="1800" w:hanging="1800"/>
        <w:rPr>
          <w:sz w:val="24"/>
          <w:szCs w:val="24"/>
        </w:rPr>
      </w:pPr>
    </w:p>
    <w:p w:rsidR="00400F2C" w:rsidRPr="00302167" w:rsidRDefault="00400F2C" w:rsidP="00F339D3">
      <w:pPr>
        <w:spacing w:line="360" w:lineRule="auto"/>
        <w:ind w:left="1800" w:hanging="1800"/>
        <w:rPr>
          <w:sz w:val="24"/>
          <w:szCs w:val="24"/>
        </w:rPr>
      </w:pPr>
    </w:p>
    <w:p w:rsidR="00400F2C" w:rsidRPr="00302167" w:rsidRDefault="00400F2C" w:rsidP="00F339D3">
      <w:pPr>
        <w:spacing w:line="360" w:lineRule="auto"/>
        <w:ind w:left="1800" w:hanging="1800"/>
        <w:rPr>
          <w:sz w:val="24"/>
          <w:szCs w:val="24"/>
        </w:rPr>
      </w:pPr>
    </w:p>
    <w:p w:rsidR="00400F2C" w:rsidRDefault="00400F2C" w:rsidP="00F339D3">
      <w:pPr>
        <w:spacing w:line="360" w:lineRule="auto"/>
        <w:ind w:left="1800" w:hanging="1800"/>
        <w:rPr>
          <w:sz w:val="24"/>
          <w:szCs w:val="24"/>
        </w:rPr>
      </w:pPr>
    </w:p>
    <w:p w:rsidR="005A31E2" w:rsidRPr="00302167" w:rsidRDefault="001C34D9" w:rsidP="001C34D9">
      <w:pPr>
        <w:spacing w:line="360" w:lineRule="auto"/>
        <w:ind w:left="1800" w:hanging="1800"/>
        <w:rPr>
          <w:b/>
          <w:bCs/>
          <w:spacing w:val="60"/>
          <w:sz w:val="22"/>
          <w:szCs w:val="22"/>
        </w:rPr>
      </w:pPr>
      <w:r>
        <w:rPr>
          <w:sz w:val="24"/>
          <w:szCs w:val="24"/>
        </w:rPr>
        <w:br w:type="page"/>
      </w:r>
      <w:r w:rsidR="005A31E2" w:rsidRPr="00302167">
        <w:rPr>
          <w:b/>
          <w:bCs/>
          <w:spacing w:val="60"/>
          <w:sz w:val="22"/>
          <w:szCs w:val="22"/>
        </w:rPr>
        <w:lastRenderedPageBreak/>
        <w:t>НАЦИОНАЛЬНЫЙ СТАНДАРТ РОССИЙСКОЙ ФЕДЕРАЦИИ</w:t>
      </w:r>
    </w:p>
    <w:p w:rsidR="001C34D9" w:rsidRPr="00302167" w:rsidRDefault="001C34D9" w:rsidP="001C34D9">
      <w:pPr>
        <w:widowControl/>
        <w:pBdr>
          <w:bottom w:val="single" w:sz="18" w:space="1" w:color="auto"/>
        </w:pBdr>
        <w:spacing w:line="360" w:lineRule="auto"/>
        <w:jc w:val="center"/>
        <w:rPr>
          <w:noProof/>
          <w:sz w:val="16"/>
        </w:rPr>
      </w:pPr>
    </w:p>
    <w:p w:rsidR="001C34D9" w:rsidRDefault="001C34D9" w:rsidP="005A31E2">
      <w:pPr>
        <w:spacing w:line="360" w:lineRule="auto"/>
        <w:jc w:val="center"/>
        <w:rPr>
          <w:b/>
          <w:bCs/>
          <w:sz w:val="24"/>
        </w:rPr>
      </w:pPr>
    </w:p>
    <w:p w:rsidR="005A31E2" w:rsidRPr="00302167" w:rsidRDefault="005A31E2" w:rsidP="005A31E2">
      <w:pPr>
        <w:spacing w:line="360" w:lineRule="auto"/>
        <w:jc w:val="center"/>
        <w:rPr>
          <w:b/>
          <w:bCs/>
          <w:sz w:val="24"/>
        </w:rPr>
      </w:pPr>
      <w:r w:rsidRPr="00302167">
        <w:rPr>
          <w:b/>
          <w:bCs/>
          <w:sz w:val="24"/>
        </w:rPr>
        <w:t>Система аттестации сварочного производства</w:t>
      </w:r>
    </w:p>
    <w:p w:rsidR="00EE291A" w:rsidRPr="00302167" w:rsidRDefault="00EE291A" w:rsidP="00EE291A">
      <w:pPr>
        <w:spacing w:line="360" w:lineRule="auto"/>
        <w:jc w:val="center"/>
        <w:rPr>
          <w:b/>
          <w:bCs/>
          <w:sz w:val="28"/>
          <w:szCs w:val="28"/>
        </w:rPr>
      </w:pPr>
      <w:r w:rsidRPr="00302167">
        <w:rPr>
          <w:b/>
          <w:bCs/>
          <w:sz w:val="28"/>
          <w:szCs w:val="28"/>
        </w:rPr>
        <w:t>ПРОВЕРКА ГОТОВНОСТИ ОРГАНИЗАЦИЙ</w:t>
      </w:r>
      <w:r w:rsidR="001C34D9">
        <w:rPr>
          <w:b/>
          <w:bCs/>
          <w:sz w:val="28"/>
          <w:szCs w:val="28"/>
        </w:rPr>
        <w:t xml:space="preserve"> </w:t>
      </w:r>
      <w:r w:rsidRPr="00302167">
        <w:rPr>
          <w:b/>
          <w:bCs/>
          <w:sz w:val="28"/>
          <w:szCs w:val="28"/>
        </w:rPr>
        <w:t xml:space="preserve">К ПРИМЕНЕНИЮ </w:t>
      </w:r>
      <w:r w:rsidR="001C34D9">
        <w:rPr>
          <w:b/>
          <w:bCs/>
          <w:sz w:val="28"/>
          <w:szCs w:val="28"/>
        </w:rPr>
        <w:t xml:space="preserve">АТТЕСТОВАННЫХ </w:t>
      </w:r>
      <w:r w:rsidRPr="00302167">
        <w:rPr>
          <w:b/>
          <w:bCs/>
          <w:sz w:val="28"/>
          <w:szCs w:val="28"/>
        </w:rPr>
        <w:t>ТЕХНОЛОГИЙ СВАРКИ</w:t>
      </w:r>
    </w:p>
    <w:p w:rsidR="005A31E2" w:rsidRPr="00302167" w:rsidRDefault="005A31E2" w:rsidP="005A31E2">
      <w:pPr>
        <w:widowControl/>
        <w:pBdr>
          <w:bottom w:val="single" w:sz="18" w:space="1" w:color="auto"/>
        </w:pBdr>
        <w:spacing w:line="360" w:lineRule="auto"/>
        <w:jc w:val="center"/>
        <w:rPr>
          <w:noProof/>
          <w:sz w:val="16"/>
        </w:rPr>
      </w:pPr>
    </w:p>
    <w:p w:rsidR="005A31E2" w:rsidRPr="00302167" w:rsidRDefault="005A31E2" w:rsidP="005A31E2">
      <w:pPr>
        <w:spacing w:line="360" w:lineRule="auto"/>
        <w:jc w:val="right"/>
        <w:rPr>
          <w:b/>
          <w:sz w:val="14"/>
          <w:szCs w:val="28"/>
        </w:rPr>
      </w:pPr>
    </w:p>
    <w:p w:rsidR="005A31E2" w:rsidRPr="00302167" w:rsidRDefault="005A31E2" w:rsidP="005A31E2">
      <w:pPr>
        <w:pStyle w:val="ListParagraph"/>
        <w:spacing w:line="360" w:lineRule="auto"/>
        <w:ind w:left="0" w:firstLine="567"/>
        <w:jc w:val="right"/>
        <w:rPr>
          <w:b/>
          <w:sz w:val="24"/>
          <w:szCs w:val="28"/>
        </w:rPr>
      </w:pPr>
      <w:r w:rsidRPr="00302167">
        <w:rPr>
          <w:b/>
          <w:sz w:val="24"/>
          <w:szCs w:val="28"/>
        </w:rPr>
        <w:t xml:space="preserve">Дата введения — </w:t>
      </w:r>
      <w:r w:rsidR="00492CF2" w:rsidRPr="00302167">
        <w:rPr>
          <w:b/>
          <w:sz w:val="24"/>
          <w:szCs w:val="28"/>
        </w:rPr>
        <w:t>ХХХХ</w:t>
      </w:r>
      <w:r w:rsidRPr="00302167">
        <w:rPr>
          <w:b/>
          <w:sz w:val="24"/>
          <w:szCs w:val="28"/>
        </w:rPr>
        <w:t>—</w:t>
      </w:r>
      <w:r w:rsidR="00492CF2" w:rsidRPr="00302167">
        <w:rPr>
          <w:b/>
          <w:sz w:val="24"/>
          <w:szCs w:val="28"/>
        </w:rPr>
        <w:t>ХХ</w:t>
      </w:r>
      <w:r w:rsidRPr="00302167">
        <w:rPr>
          <w:b/>
          <w:sz w:val="24"/>
          <w:szCs w:val="28"/>
        </w:rPr>
        <w:t>—</w:t>
      </w:r>
      <w:r w:rsidR="00492CF2" w:rsidRPr="00302167">
        <w:rPr>
          <w:b/>
          <w:sz w:val="24"/>
          <w:szCs w:val="28"/>
        </w:rPr>
        <w:t>ХХ</w:t>
      </w:r>
    </w:p>
    <w:p w:rsidR="005A31E2" w:rsidRPr="00302167" w:rsidRDefault="005A31E2" w:rsidP="005A31E2">
      <w:pPr>
        <w:pStyle w:val="Zag1"/>
        <w:spacing w:before="0" w:line="360" w:lineRule="auto"/>
        <w:ind w:left="0" w:firstLine="567"/>
        <w:jc w:val="both"/>
        <w:rPr>
          <w:color w:val="auto"/>
          <w:sz w:val="24"/>
          <w:szCs w:val="32"/>
        </w:rPr>
      </w:pPr>
    </w:p>
    <w:p w:rsidR="00492CF2" w:rsidRPr="00302167" w:rsidRDefault="00492CF2" w:rsidP="00492CF2">
      <w:pPr>
        <w:pStyle w:val="Zag1"/>
        <w:spacing w:before="0" w:line="360" w:lineRule="auto"/>
        <w:ind w:left="567"/>
        <w:jc w:val="both"/>
        <w:rPr>
          <w:color w:val="auto"/>
          <w:sz w:val="28"/>
          <w:szCs w:val="32"/>
        </w:rPr>
      </w:pPr>
      <w:r w:rsidRPr="00302167">
        <w:rPr>
          <w:color w:val="auto"/>
          <w:sz w:val="28"/>
          <w:szCs w:val="32"/>
        </w:rPr>
        <w:t>1 Область применения</w:t>
      </w:r>
    </w:p>
    <w:p w:rsidR="000E324A" w:rsidRPr="00302167" w:rsidRDefault="00C26E4E" w:rsidP="00492CF2">
      <w:pPr>
        <w:widowControl/>
        <w:spacing w:line="360" w:lineRule="auto"/>
        <w:ind w:firstLine="567"/>
        <w:jc w:val="both"/>
        <w:rPr>
          <w:sz w:val="24"/>
        </w:rPr>
      </w:pPr>
      <w:bookmarkStart w:id="0" w:name="_Hlk535932381"/>
      <w:r w:rsidRPr="00302167">
        <w:rPr>
          <w:sz w:val="24"/>
        </w:rPr>
        <w:t xml:space="preserve">1.1 </w:t>
      </w:r>
      <w:r w:rsidR="00492CF2" w:rsidRPr="00302167">
        <w:rPr>
          <w:sz w:val="24"/>
        </w:rPr>
        <w:t xml:space="preserve">Настоящий стандарт </w:t>
      </w:r>
      <w:bookmarkEnd w:id="0"/>
      <w:r w:rsidR="00492CF2" w:rsidRPr="00302167">
        <w:rPr>
          <w:sz w:val="24"/>
        </w:rPr>
        <w:t>устанавливает</w:t>
      </w:r>
      <w:r w:rsidR="000E324A" w:rsidRPr="00302167">
        <w:rPr>
          <w:sz w:val="24"/>
        </w:rPr>
        <w:t>:</w:t>
      </w:r>
    </w:p>
    <w:p w:rsidR="000E324A" w:rsidRPr="00302167" w:rsidRDefault="000E324A" w:rsidP="00492CF2">
      <w:pPr>
        <w:widowControl/>
        <w:spacing w:line="360" w:lineRule="auto"/>
        <w:ind w:firstLine="567"/>
        <w:jc w:val="both"/>
        <w:rPr>
          <w:spacing w:val="1"/>
          <w:sz w:val="24"/>
          <w:szCs w:val="24"/>
        </w:rPr>
      </w:pPr>
      <w:r w:rsidRPr="00302167">
        <w:rPr>
          <w:sz w:val="24"/>
        </w:rPr>
        <w:t>-</w:t>
      </w:r>
      <w:r w:rsidR="00492CF2" w:rsidRPr="00302167">
        <w:rPr>
          <w:sz w:val="24"/>
        </w:rPr>
        <w:t xml:space="preserve"> </w:t>
      </w:r>
      <w:r w:rsidRPr="00302167">
        <w:rPr>
          <w:sz w:val="24"/>
        </w:rPr>
        <w:t xml:space="preserve">порядок </w:t>
      </w:r>
      <w:r w:rsidR="00EE291A" w:rsidRPr="00302167">
        <w:rPr>
          <w:sz w:val="24"/>
        </w:rPr>
        <w:t xml:space="preserve">проведения проверки готовности организаций к применению </w:t>
      </w:r>
      <w:r w:rsidR="00271DF3" w:rsidRPr="00271DF3">
        <w:rPr>
          <w:sz w:val="24"/>
        </w:rPr>
        <w:t xml:space="preserve">заявленных </w:t>
      </w:r>
      <w:r w:rsidR="00EE291A" w:rsidRPr="00302167">
        <w:rPr>
          <w:sz w:val="24"/>
        </w:rPr>
        <w:t>технологий сварки</w:t>
      </w:r>
      <w:r w:rsidRPr="00302167">
        <w:rPr>
          <w:spacing w:val="1"/>
          <w:sz w:val="24"/>
          <w:szCs w:val="24"/>
        </w:rPr>
        <w:t>;</w:t>
      </w:r>
    </w:p>
    <w:p w:rsidR="003F423C" w:rsidRPr="00302167" w:rsidRDefault="003F423C" w:rsidP="00492CF2">
      <w:pPr>
        <w:widowControl/>
        <w:spacing w:line="360" w:lineRule="auto"/>
        <w:ind w:firstLine="567"/>
        <w:jc w:val="both"/>
        <w:rPr>
          <w:sz w:val="24"/>
        </w:rPr>
      </w:pPr>
      <w:r w:rsidRPr="00302167">
        <w:rPr>
          <w:sz w:val="24"/>
        </w:rPr>
        <w:t xml:space="preserve">- </w:t>
      </w:r>
      <w:r w:rsidR="00E44B10" w:rsidRPr="00302167">
        <w:rPr>
          <w:sz w:val="24"/>
        </w:rPr>
        <w:t xml:space="preserve">содержание </w:t>
      </w:r>
      <w:r w:rsidRPr="00302167">
        <w:rPr>
          <w:sz w:val="24"/>
        </w:rPr>
        <w:t>аттестационных процедур;</w:t>
      </w:r>
    </w:p>
    <w:p w:rsidR="003F423C" w:rsidRPr="00302167" w:rsidRDefault="003F423C" w:rsidP="00492CF2">
      <w:pPr>
        <w:widowControl/>
        <w:spacing w:line="360" w:lineRule="auto"/>
        <w:ind w:firstLine="567"/>
        <w:jc w:val="both"/>
        <w:rPr>
          <w:strike/>
          <w:sz w:val="24"/>
        </w:rPr>
      </w:pPr>
      <w:r w:rsidRPr="00302167">
        <w:rPr>
          <w:sz w:val="24"/>
        </w:rPr>
        <w:t>- требования к оценке организационных, технических и кадровых возможностей организаций</w:t>
      </w:r>
      <w:r w:rsidR="00D41EA5" w:rsidRPr="00302167">
        <w:rPr>
          <w:sz w:val="24"/>
        </w:rPr>
        <w:t>, необходимых для применения</w:t>
      </w:r>
      <w:r w:rsidRPr="00302167">
        <w:rPr>
          <w:sz w:val="24"/>
        </w:rPr>
        <w:t xml:space="preserve"> </w:t>
      </w:r>
      <w:r w:rsidR="00D41EA5" w:rsidRPr="00302167">
        <w:rPr>
          <w:sz w:val="24"/>
        </w:rPr>
        <w:t>заявленных технологий сварки</w:t>
      </w:r>
      <w:r w:rsidR="00CB4ABC" w:rsidRPr="00302167">
        <w:rPr>
          <w:sz w:val="24"/>
        </w:rPr>
        <w:t>;</w:t>
      </w:r>
      <w:r w:rsidR="00D41EA5" w:rsidRPr="00302167">
        <w:rPr>
          <w:sz w:val="24"/>
        </w:rPr>
        <w:t xml:space="preserve"> </w:t>
      </w:r>
    </w:p>
    <w:p w:rsidR="00492CF2" w:rsidRPr="00302167" w:rsidRDefault="000E324A" w:rsidP="00492CF2">
      <w:pPr>
        <w:widowControl/>
        <w:spacing w:line="360" w:lineRule="auto"/>
        <w:ind w:firstLine="567"/>
        <w:jc w:val="both"/>
        <w:rPr>
          <w:sz w:val="24"/>
        </w:rPr>
      </w:pPr>
      <w:r w:rsidRPr="00302167">
        <w:rPr>
          <w:sz w:val="24"/>
        </w:rPr>
        <w:t xml:space="preserve">- </w:t>
      </w:r>
      <w:r w:rsidR="00474F42" w:rsidRPr="00302167">
        <w:rPr>
          <w:sz w:val="24"/>
        </w:rPr>
        <w:t xml:space="preserve">перечень </w:t>
      </w:r>
      <w:r w:rsidRPr="00302167">
        <w:rPr>
          <w:sz w:val="24"/>
        </w:rPr>
        <w:t>характеристик</w:t>
      </w:r>
      <w:r w:rsidR="003F423C" w:rsidRPr="00302167">
        <w:rPr>
          <w:sz w:val="24"/>
        </w:rPr>
        <w:t xml:space="preserve"> контрольных соединений</w:t>
      </w:r>
      <w:r w:rsidRPr="00302167">
        <w:rPr>
          <w:sz w:val="24"/>
        </w:rPr>
        <w:t>, определяемы</w:t>
      </w:r>
      <w:r w:rsidR="00474F42" w:rsidRPr="00302167">
        <w:rPr>
          <w:sz w:val="24"/>
        </w:rPr>
        <w:t>х</w:t>
      </w:r>
      <w:r w:rsidR="003F423C" w:rsidRPr="00302167">
        <w:rPr>
          <w:sz w:val="24"/>
        </w:rPr>
        <w:t xml:space="preserve"> и оцениваемых</w:t>
      </w:r>
      <w:r w:rsidRPr="00302167">
        <w:rPr>
          <w:sz w:val="24"/>
        </w:rPr>
        <w:t xml:space="preserve"> </w:t>
      </w:r>
      <w:r w:rsidR="00E44B10" w:rsidRPr="00302167">
        <w:rPr>
          <w:sz w:val="24"/>
        </w:rPr>
        <w:t xml:space="preserve">при </w:t>
      </w:r>
      <w:r w:rsidR="00EE291A" w:rsidRPr="00302167">
        <w:rPr>
          <w:sz w:val="24"/>
        </w:rPr>
        <w:t>проведени</w:t>
      </w:r>
      <w:r w:rsidR="00E44B10" w:rsidRPr="00302167">
        <w:rPr>
          <w:sz w:val="24"/>
        </w:rPr>
        <w:t>и</w:t>
      </w:r>
      <w:r w:rsidR="00EE291A" w:rsidRPr="00302167">
        <w:rPr>
          <w:sz w:val="24"/>
        </w:rPr>
        <w:t xml:space="preserve"> проверк</w:t>
      </w:r>
      <w:r w:rsidR="00E44B10" w:rsidRPr="00302167">
        <w:rPr>
          <w:sz w:val="24"/>
        </w:rPr>
        <w:t>и</w:t>
      </w:r>
      <w:r w:rsidR="00EE291A" w:rsidRPr="00302167">
        <w:rPr>
          <w:sz w:val="24"/>
        </w:rPr>
        <w:t xml:space="preserve"> готовности организаций к применению </w:t>
      </w:r>
      <w:r w:rsidR="00271DF3" w:rsidRPr="00271DF3">
        <w:rPr>
          <w:sz w:val="24"/>
        </w:rPr>
        <w:t xml:space="preserve">заявленных </w:t>
      </w:r>
      <w:r w:rsidR="00EE291A" w:rsidRPr="00302167">
        <w:rPr>
          <w:sz w:val="24"/>
        </w:rPr>
        <w:t>технологий сварки</w:t>
      </w:r>
      <w:r w:rsidRPr="00302167">
        <w:rPr>
          <w:sz w:val="24"/>
        </w:rPr>
        <w:t xml:space="preserve">, </w:t>
      </w:r>
      <w:r w:rsidR="00D03A7F" w:rsidRPr="00302167">
        <w:rPr>
          <w:sz w:val="24"/>
        </w:rPr>
        <w:t>влияющих</w:t>
      </w:r>
      <w:r w:rsidRPr="00302167">
        <w:rPr>
          <w:sz w:val="24"/>
        </w:rPr>
        <w:t xml:space="preserve"> на </w:t>
      </w:r>
      <w:r w:rsidR="00D03A7F" w:rsidRPr="00302167">
        <w:rPr>
          <w:sz w:val="24"/>
        </w:rPr>
        <w:t>безопасность</w:t>
      </w:r>
      <w:r w:rsidRPr="00302167">
        <w:rPr>
          <w:sz w:val="24"/>
        </w:rPr>
        <w:t xml:space="preserve"> </w:t>
      </w:r>
      <w:r w:rsidR="00D03A7F" w:rsidRPr="00302167">
        <w:rPr>
          <w:sz w:val="24"/>
        </w:rPr>
        <w:t>продукции</w:t>
      </w:r>
      <w:r w:rsidRPr="00302167">
        <w:rPr>
          <w:sz w:val="24"/>
        </w:rPr>
        <w:t xml:space="preserve"> </w:t>
      </w:r>
      <w:r w:rsidR="00D03A7F" w:rsidRPr="00302167">
        <w:rPr>
          <w:sz w:val="24"/>
        </w:rPr>
        <w:t>на всех стадиях ее жизненного цикла</w:t>
      </w:r>
      <w:r w:rsidRPr="00302167">
        <w:rPr>
          <w:sz w:val="24"/>
        </w:rPr>
        <w:t>;</w:t>
      </w:r>
    </w:p>
    <w:p w:rsidR="00D03A7F" w:rsidRPr="00302167" w:rsidRDefault="00D03A7F" w:rsidP="00492CF2">
      <w:pPr>
        <w:widowControl/>
        <w:spacing w:line="360" w:lineRule="auto"/>
        <w:ind w:firstLine="567"/>
        <w:jc w:val="both"/>
        <w:rPr>
          <w:sz w:val="24"/>
        </w:rPr>
      </w:pPr>
      <w:r w:rsidRPr="00302167">
        <w:rPr>
          <w:sz w:val="24"/>
        </w:rPr>
        <w:t xml:space="preserve">- требования </w:t>
      </w:r>
      <w:r w:rsidR="003F423C" w:rsidRPr="00302167">
        <w:rPr>
          <w:sz w:val="24"/>
        </w:rPr>
        <w:t xml:space="preserve">к оценке, </w:t>
      </w:r>
      <w:r w:rsidR="00A45EEB" w:rsidRPr="00302167">
        <w:rPr>
          <w:sz w:val="24"/>
        </w:rPr>
        <w:t xml:space="preserve">оформлению, </w:t>
      </w:r>
      <w:r w:rsidRPr="00302167">
        <w:rPr>
          <w:sz w:val="24"/>
        </w:rPr>
        <w:t>учету</w:t>
      </w:r>
      <w:r w:rsidR="00C26E4E" w:rsidRPr="00302167">
        <w:rPr>
          <w:sz w:val="24"/>
        </w:rPr>
        <w:t xml:space="preserve"> и хранению</w:t>
      </w:r>
      <w:r w:rsidRPr="00302167">
        <w:rPr>
          <w:sz w:val="24"/>
        </w:rPr>
        <w:t xml:space="preserve"> результатов </w:t>
      </w:r>
      <w:r w:rsidR="00C26E4E" w:rsidRPr="00302167">
        <w:rPr>
          <w:sz w:val="24"/>
        </w:rPr>
        <w:t xml:space="preserve">включая требования </w:t>
      </w:r>
      <w:r w:rsidR="00A45EEB" w:rsidRPr="00302167">
        <w:rPr>
          <w:sz w:val="24"/>
        </w:rPr>
        <w:t xml:space="preserve">к порядку информирования </w:t>
      </w:r>
      <w:r w:rsidR="000A7972" w:rsidRPr="00302167">
        <w:rPr>
          <w:sz w:val="24"/>
        </w:rPr>
        <w:t>заинтересованны</w:t>
      </w:r>
      <w:r w:rsidR="00330E20" w:rsidRPr="00302167">
        <w:rPr>
          <w:sz w:val="24"/>
        </w:rPr>
        <w:t>х</w:t>
      </w:r>
      <w:r w:rsidR="000A7972" w:rsidRPr="00302167">
        <w:rPr>
          <w:sz w:val="24"/>
        </w:rPr>
        <w:t xml:space="preserve"> сторон</w:t>
      </w:r>
      <w:r w:rsidR="00C26E4E" w:rsidRPr="00302167">
        <w:rPr>
          <w:sz w:val="24"/>
        </w:rPr>
        <w:t xml:space="preserve">. </w:t>
      </w:r>
      <w:r w:rsidRPr="00302167">
        <w:rPr>
          <w:sz w:val="24"/>
        </w:rPr>
        <w:t xml:space="preserve"> </w:t>
      </w:r>
    </w:p>
    <w:p w:rsidR="00C26E4E" w:rsidRPr="00302167" w:rsidRDefault="00C26E4E" w:rsidP="00492CF2">
      <w:pPr>
        <w:widowControl/>
        <w:spacing w:line="360" w:lineRule="auto"/>
        <w:ind w:firstLine="567"/>
        <w:jc w:val="both"/>
        <w:rPr>
          <w:sz w:val="24"/>
        </w:rPr>
      </w:pPr>
      <w:r w:rsidRPr="00302167">
        <w:rPr>
          <w:sz w:val="24"/>
        </w:rPr>
        <w:t xml:space="preserve">1.2 </w:t>
      </w:r>
      <w:r w:rsidR="00203214" w:rsidRPr="00302167">
        <w:rPr>
          <w:sz w:val="24"/>
        </w:rPr>
        <w:t>Настоящий с</w:t>
      </w:r>
      <w:r w:rsidR="00492CF2" w:rsidRPr="00302167">
        <w:rPr>
          <w:sz w:val="24"/>
        </w:rPr>
        <w:t xml:space="preserve">тандарт </w:t>
      </w:r>
      <w:r w:rsidR="003F423C" w:rsidRPr="00302167">
        <w:rPr>
          <w:sz w:val="24"/>
        </w:rPr>
        <w:t>применяется</w:t>
      </w:r>
      <w:r w:rsidR="00D21F29" w:rsidRPr="00302167">
        <w:rPr>
          <w:sz w:val="24"/>
        </w:rPr>
        <w:t xml:space="preserve"> при </w:t>
      </w:r>
      <w:r w:rsidRPr="00302167">
        <w:rPr>
          <w:sz w:val="24"/>
        </w:rPr>
        <w:t>проведени</w:t>
      </w:r>
      <w:r w:rsidR="00D21F29" w:rsidRPr="00302167">
        <w:rPr>
          <w:sz w:val="24"/>
        </w:rPr>
        <w:t>и</w:t>
      </w:r>
      <w:r w:rsidRPr="00302167">
        <w:rPr>
          <w:sz w:val="24"/>
        </w:rPr>
        <w:t xml:space="preserve"> </w:t>
      </w:r>
      <w:r w:rsidR="00EE291A" w:rsidRPr="00302167">
        <w:rPr>
          <w:sz w:val="24"/>
        </w:rPr>
        <w:t xml:space="preserve">проверки готовности организаций к применению </w:t>
      </w:r>
      <w:r w:rsidR="00D41EA5" w:rsidRPr="00302167">
        <w:rPr>
          <w:sz w:val="24"/>
        </w:rPr>
        <w:t xml:space="preserve">заявленных </w:t>
      </w:r>
      <w:r w:rsidR="00EE291A" w:rsidRPr="00302167">
        <w:rPr>
          <w:sz w:val="24"/>
        </w:rPr>
        <w:t>технологий сварки</w:t>
      </w:r>
      <w:r w:rsidR="0014792A" w:rsidRPr="00302167">
        <w:rPr>
          <w:sz w:val="24"/>
        </w:rPr>
        <w:t>, предназначенных для использования</w:t>
      </w:r>
      <w:r w:rsidRPr="00302167">
        <w:rPr>
          <w:sz w:val="24"/>
        </w:rPr>
        <w:t xml:space="preserve"> в процессе производства, монтажа, </w:t>
      </w:r>
      <w:r w:rsidR="0014792A" w:rsidRPr="00302167">
        <w:rPr>
          <w:sz w:val="24"/>
        </w:rPr>
        <w:t>строительства</w:t>
      </w:r>
      <w:r w:rsidR="00E87F20" w:rsidRPr="00302167">
        <w:rPr>
          <w:sz w:val="24"/>
        </w:rPr>
        <w:t>,</w:t>
      </w:r>
      <w:r w:rsidR="0014792A" w:rsidRPr="00302167">
        <w:rPr>
          <w:spacing w:val="1"/>
          <w:sz w:val="24"/>
          <w:szCs w:val="24"/>
        </w:rPr>
        <w:t xml:space="preserve"> </w:t>
      </w:r>
      <w:r w:rsidRPr="00302167">
        <w:rPr>
          <w:spacing w:val="1"/>
          <w:sz w:val="24"/>
          <w:szCs w:val="24"/>
        </w:rPr>
        <w:t xml:space="preserve">ремонта и </w:t>
      </w:r>
      <w:r w:rsidRPr="00302167">
        <w:rPr>
          <w:sz w:val="24"/>
        </w:rPr>
        <w:t>реконструкции</w:t>
      </w:r>
      <w:r w:rsidR="00D21F29" w:rsidRPr="00302167">
        <w:rPr>
          <w:sz w:val="24"/>
        </w:rPr>
        <w:t xml:space="preserve"> оборудования,</w:t>
      </w:r>
      <w:r w:rsidRPr="00302167">
        <w:rPr>
          <w:sz w:val="24"/>
        </w:rPr>
        <w:t xml:space="preserve"> технических устройств, сооружений, конструкций и других элементов, </w:t>
      </w:r>
      <w:r w:rsidRPr="00302167">
        <w:rPr>
          <w:spacing w:val="1"/>
          <w:sz w:val="24"/>
          <w:szCs w:val="24"/>
        </w:rPr>
        <w:t>для которых</w:t>
      </w:r>
      <w:r w:rsidR="00EB5BBF" w:rsidRPr="00302167">
        <w:rPr>
          <w:spacing w:val="1"/>
          <w:sz w:val="24"/>
          <w:szCs w:val="24"/>
        </w:rPr>
        <w:t xml:space="preserve"> </w:t>
      </w:r>
      <w:r w:rsidRPr="00302167">
        <w:rPr>
          <w:spacing w:val="1"/>
          <w:sz w:val="24"/>
          <w:szCs w:val="24"/>
        </w:rPr>
        <w:t>установлены требования, обеспечивающие их безопасную эксплуатацию и предотвращающие угрозу причинения вреда жизни и здоровью граждан</w:t>
      </w:r>
      <w:r w:rsidRPr="00302167">
        <w:rPr>
          <w:sz w:val="24"/>
        </w:rPr>
        <w:t>.</w:t>
      </w:r>
      <w:r w:rsidR="00492CF2" w:rsidRPr="00302167">
        <w:rPr>
          <w:sz w:val="24"/>
        </w:rPr>
        <w:t xml:space="preserve"> </w:t>
      </w:r>
    </w:p>
    <w:p w:rsidR="00CF1429" w:rsidRDefault="00492DCD" w:rsidP="00492CF2">
      <w:pPr>
        <w:widowControl/>
        <w:spacing w:line="360" w:lineRule="auto"/>
        <w:ind w:firstLine="567"/>
        <w:jc w:val="both"/>
        <w:rPr>
          <w:sz w:val="24"/>
        </w:rPr>
      </w:pPr>
      <w:r w:rsidRPr="00302167">
        <w:rPr>
          <w:sz w:val="24"/>
        </w:rPr>
        <w:t xml:space="preserve">1.3 </w:t>
      </w:r>
      <w:r w:rsidR="00CF1429" w:rsidRPr="00302167">
        <w:rPr>
          <w:sz w:val="24"/>
        </w:rPr>
        <w:t>Положения настоящего стандарта могут быть применены</w:t>
      </w:r>
      <w:r w:rsidR="003B5631" w:rsidRPr="00302167">
        <w:rPr>
          <w:sz w:val="24"/>
        </w:rPr>
        <w:t xml:space="preserve"> </w:t>
      </w:r>
      <w:r w:rsidR="00CF1429" w:rsidRPr="00302167">
        <w:rPr>
          <w:sz w:val="24"/>
        </w:rPr>
        <w:t>по требованию заказчика сварочных работ</w:t>
      </w:r>
      <w:r w:rsidR="003B5631" w:rsidRPr="00302167">
        <w:rPr>
          <w:sz w:val="24"/>
        </w:rPr>
        <w:t>, решению организации-исполнителя сварочных работ и в случаях, когда в нормативной, проектной, конструкторской</w:t>
      </w:r>
      <w:r w:rsidR="006E52BE" w:rsidRPr="00302167">
        <w:rPr>
          <w:sz w:val="24"/>
        </w:rPr>
        <w:t>,</w:t>
      </w:r>
      <w:r w:rsidR="003B5631" w:rsidRPr="00302167">
        <w:rPr>
          <w:sz w:val="24"/>
        </w:rPr>
        <w:t xml:space="preserve"> технологической </w:t>
      </w:r>
      <w:r w:rsidR="006E52BE" w:rsidRPr="00302167">
        <w:rPr>
          <w:sz w:val="24"/>
        </w:rPr>
        <w:t xml:space="preserve">или иной </w:t>
      </w:r>
      <w:r w:rsidR="003B5631" w:rsidRPr="00302167">
        <w:rPr>
          <w:sz w:val="24"/>
        </w:rPr>
        <w:lastRenderedPageBreak/>
        <w:t>документации</w:t>
      </w:r>
      <w:r w:rsidR="0046312F" w:rsidRPr="00302167">
        <w:rPr>
          <w:sz w:val="24"/>
        </w:rPr>
        <w:t xml:space="preserve">, регламентирующей выполнение сварочных работ, </w:t>
      </w:r>
      <w:r w:rsidR="003B5631" w:rsidRPr="00302167">
        <w:rPr>
          <w:sz w:val="24"/>
        </w:rPr>
        <w:t>содержатся ссылки на настоящий стандарт.</w:t>
      </w:r>
    </w:p>
    <w:p w:rsidR="00483223" w:rsidRPr="00302167" w:rsidRDefault="00483223" w:rsidP="00492CF2">
      <w:pPr>
        <w:widowControl/>
        <w:spacing w:line="360" w:lineRule="auto"/>
        <w:ind w:firstLine="567"/>
        <w:jc w:val="both"/>
        <w:rPr>
          <w:sz w:val="24"/>
        </w:rPr>
      </w:pPr>
    </w:p>
    <w:p w:rsidR="00C529A0" w:rsidRDefault="00C529A0" w:rsidP="00735AC7">
      <w:pPr>
        <w:pStyle w:val="Zag1"/>
        <w:spacing w:before="0" w:line="360" w:lineRule="auto"/>
        <w:ind w:left="567"/>
        <w:jc w:val="both"/>
        <w:rPr>
          <w:color w:val="auto"/>
          <w:sz w:val="28"/>
          <w:szCs w:val="24"/>
        </w:rPr>
      </w:pPr>
      <w:r w:rsidRPr="00302167">
        <w:rPr>
          <w:color w:val="auto"/>
          <w:sz w:val="28"/>
          <w:szCs w:val="24"/>
        </w:rPr>
        <w:t>2  Нормативные ссылки</w:t>
      </w:r>
    </w:p>
    <w:p w:rsidR="00483223" w:rsidRPr="00302167" w:rsidRDefault="00483223" w:rsidP="00735AC7">
      <w:pPr>
        <w:pStyle w:val="Zag1"/>
        <w:spacing w:before="0" w:line="360" w:lineRule="auto"/>
        <w:ind w:left="567"/>
        <w:jc w:val="both"/>
        <w:rPr>
          <w:color w:val="auto"/>
          <w:sz w:val="28"/>
          <w:szCs w:val="24"/>
        </w:rPr>
      </w:pPr>
    </w:p>
    <w:p w:rsidR="005E40EE" w:rsidRPr="00302167" w:rsidRDefault="00C529A0" w:rsidP="00492CF2">
      <w:pPr>
        <w:widowControl/>
        <w:spacing w:line="360" w:lineRule="auto"/>
        <w:ind w:firstLine="567"/>
        <w:jc w:val="both"/>
        <w:rPr>
          <w:sz w:val="24"/>
        </w:rPr>
      </w:pPr>
      <w:r w:rsidRPr="00302167">
        <w:rPr>
          <w:sz w:val="24"/>
        </w:rPr>
        <w:t>В настоящем стандарте использованы нормативные ссылки на следующие стандарты</w:t>
      </w:r>
      <w:r w:rsidR="005E40EE" w:rsidRPr="00302167">
        <w:rPr>
          <w:sz w:val="24"/>
        </w:rPr>
        <w:t>:</w:t>
      </w:r>
    </w:p>
    <w:p w:rsidR="00C529A0" w:rsidRPr="00302167" w:rsidRDefault="005E40EE" w:rsidP="00492CF2">
      <w:pPr>
        <w:widowControl/>
        <w:spacing w:line="360" w:lineRule="auto"/>
        <w:ind w:firstLine="567"/>
        <w:jc w:val="both"/>
        <w:rPr>
          <w:sz w:val="24"/>
        </w:rPr>
      </w:pPr>
      <w:r w:rsidRPr="00302167">
        <w:rPr>
          <w:sz w:val="24"/>
        </w:rPr>
        <w:t>ГОСТ Р Система аттестации сварочного производства. Общие требования.</w:t>
      </w:r>
    </w:p>
    <w:p w:rsidR="00EB364A" w:rsidRPr="00302167" w:rsidRDefault="00EB364A" w:rsidP="00EB364A">
      <w:pPr>
        <w:widowControl/>
        <w:spacing w:line="360" w:lineRule="auto"/>
        <w:ind w:firstLine="567"/>
        <w:jc w:val="both"/>
        <w:rPr>
          <w:sz w:val="24"/>
        </w:rPr>
      </w:pPr>
      <w:r w:rsidRPr="00302167">
        <w:rPr>
          <w:sz w:val="24"/>
        </w:rPr>
        <w:t>ГОСТ Р Система аттестации сварочного производства. Аттестация персонала, выполняющего сварочные работы.</w:t>
      </w:r>
    </w:p>
    <w:p w:rsidR="003F423C" w:rsidRPr="00302167" w:rsidRDefault="003F423C" w:rsidP="00492CF2">
      <w:pPr>
        <w:widowControl/>
        <w:spacing w:line="360" w:lineRule="auto"/>
        <w:ind w:firstLine="567"/>
        <w:jc w:val="both"/>
        <w:rPr>
          <w:sz w:val="24"/>
        </w:rPr>
      </w:pPr>
      <w:r w:rsidRPr="00302167">
        <w:rPr>
          <w:sz w:val="24"/>
        </w:rPr>
        <w:t>ГОСТ Р Система аттестации сварочного производства. Аттестация сварочных материалов.</w:t>
      </w:r>
    </w:p>
    <w:p w:rsidR="003F423C" w:rsidRPr="00302167" w:rsidRDefault="003F423C" w:rsidP="00492CF2">
      <w:pPr>
        <w:widowControl/>
        <w:spacing w:line="360" w:lineRule="auto"/>
        <w:ind w:firstLine="567"/>
        <w:jc w:val="both"/>
        <w:rPr>
          <w:sz w:val="24"/>
        </w:rPr>
      </w:pPr>
      <w:r w:rsidRPr="00302167">
        <w:rPr>
          <w:sz w:val="24"/>
        </w:rPr>
        <w:t>ГОСТ Р Система аттестации сварочного производства. Аттестация сварочного оборудования.</w:t>
      </w:r>
    </w:p>
    <w:p w:rsidR="00556FA4" w:rsidRPr="00302167" w:rsidRDefault="00556FA4" w:rsidP="00556FA4">
      <w:pPr>
        <w:widowControl/>
        <w:spacing w:line="360" w:lineRule="auto"/>
        <w:ind w:firstLine="567"/>
        <w:jc w:val="both"/>
        <w:rPr>
          <w:sz w:val="24"/>
        </w:rPr>
      </w:pPr>
      <w:r w:rsidRPr="00302167">
        <w:rPr>
          <w:sz w:val="24"/>
        </w:rPr>
        <w:t>ГОСТ Р ИСО 4063 Сварка и родственные процессы. Перечень и условные обозначения процессов.</w:t>
      </w:r>
    </w:p>
    <w:p w:rsidR="00556FA4" w:rsidRPr="00302167" w:rsidRDefault="00556FA4" w:rsidP="00556FA4">
      <w:pPr>
        <w:widowControl/>
        <w:spacing w:line="360" w:lineRule="auto"/>
        <w:ind w:firstLine="567"/>
        <w:jc w:val="both"/>
        <w:rPr>
          <w:sz w:val="24"/>
        </w:rPr>
      </w:pPr>
      <w:r w:rsidRPr="00302167">
        <w:rPr>
          <w:sz w:val="24"/>
        </w:rPr>
        <w:t>ГОСТ Р ИСО 6947 Сварка и родственные процессы. Положени</w:t>
      </w:r>
      <w:r w:rsidR="001C34D9">
        <w:rPr>
          <w:sz w:val="24"/>
        </w:rPr>
        <w:t>я</w:t>
      </w:r>
      <w:r w:rsidRPr="00302167">
        <w:rPr>
          <w:sz w:val="24"/>
        </w:rPr>
        <w:t xml:space="preserve"> при сварке.</w:t>
      </w:r>
    </w:p>
    <w:p w:rsidR="00556FA4" w:rsidRPr="00302167" w:rsidRDefault="00556FA4" w:rsidP="00556FA4">
      <w:pPr>
        <w:widowControl/>
        <w:spacing w:line="360" w:lineRule="auto"/>
        <w:ind w:firstLine="567"/>
        <w:jc w:val="both"/>
        <w:rPr>
          <w:sz w:val="24"/>
        </w:rPr>
      </w:pPr>
      <w:r w:rsidRPr="00302167">
        <w:rPr>
          <w:sz w:val="24"/>
        </w:rPr>
        <w:t>ГОСТ 14098 Соединения сварные арматуры и закладных изделий железобетонных конструкций. Типы, конструкции и размеры.</w:t>
      </w:r>
    </w:p>
    <w:p w:rsidR="00556FA4" w:rsidRPr="00302167" w:rsidRDefault="00556FA4" w:rsidP="00556FA4">
      <w:pPr>
        <w:widowControl/>
        <w:spacing w:line="360" w:lineRule="auto"/>
        <w:ind w:firstLine="567"/>
        <w:jc w:val="both"/>
        <w:rPr>
          <w:sz w:val="24"/>
        </w:rPr>
      </w:pPr>
      <w:r w:rsidRPr="00302167">
        <w:rPr>
          <w:sz w:val="24"/>
        </w:rPr>
        <w:t>ГОСТ 33366.1-2015 (ISO 1043-1:2011) Пластмассы. Условные обозначения и сокращения. Часть 1. Основные полимеры и их специальные характеристики</w:t>
      </w:r>
    </w:p>
    <w:p w:rsidR="00D86F36" w:rsidRPr="00302167" w:rsidRDefault="00D86F36" w:rsidP="00735AC7">
      <w:pPr>
        <w:pStyle w:val="Zag1"/>
        <w:spacing w:before="0" w:line="360" w:lineRule="auto"/>
        <w:ind w:left="567"/>
        <w:jc w:val="both"/>
        <w:rPr>
          <w:color w:val="auto"/>
          <w:sz w:val="28"/>
          <w:szCs w:val="24"/>
        </w:rPr>
      </w:pPr>
    </w:p>
    <w:p w:rsidR="00C529A0" w:rsidRPr="00302167" w:rsidRDefault="00735AC7" w:rsidP="00735AC7">
      <w:pPr>
        <w:pStyle w:val="Zag1"/>
        <w:spacing w:before="0" w:line="360" w:lineRule="auto"/>
        <w:ind w:left="567"/>
        <w:jc w:val="both"/>
        <w:rPr>
          <w:color w:val="auto"/>
          <w:sz w:val="28"/>
          <w:szCs w:val="24"/>
        </w:rPr>
      </w:pPr>
      <w:r w:rsidRPr="00302167">
        <w:rPr>
          <w:color w:val="auto"/>
          <w:sz w:val="28"/>
          <w:szCs w:val="24"/>
        </w:rPr>
        <w:t xml:space="preserve">3 </w:t>
      </w:r>
      <w:r w:rsidR="00C529A0" w:rsidRPr="00302167">
        <w:rPr>
          <w:color w:val="auto"/>
          <w:sz w:val="28"/>
          <w:szCs w:val="24"/>
        </w:rPr>
        <w:t>Термины и определения</w:t>
      </w:r>
    </w:p>
    <w:p w:rsidR="00DB35FB" w:rsidRPr="00302167" w:rsidRDefault="00DB35FB" w:rsidP="007D775E">
      <w:pPr>
        <w:widowControl/>
        <w:spacing w:line="360" w:lineRule="auto"/>
        <w:ind w:firstLine="567"/>
        <w:jc w:val="both"/>
        <w:rPr>
          <w:sz w:val="24"/>
        </w:rPr>
      </w:pPr>
    </w:p>
    <w:p w:rsidR="000F7825" w:rsidRPr="00302167" w:rsidRDefault="001C34D9" w:rsidP="007D775E">
      <w:pPr>
        <w:widowControl/>
        <w:spacing w:line="360" w:lineRule="auto"/>
        <w:ind w:firstLine="567"/>
        <w:jc w:val="both"/>
        <w:rPr>
          <w:sz w:val="24"/>
        </w:rPr>
      </w:pPr>
      <w:r w:rsidRPr="001C34D9">
        <w:rPr>
          <w:sz w:val="24"/>
        </w:rPr>
        <w:t>В настоящем стандарте применены термины в соответствии с ГОСТ Р «Система аттестации сварочного производства. Общие требования», а также следующие термины с соответствующими определениями:</w:t>
      </w:r>
    </w:p>
    <w:p w:rsidR="007D775E" w:rsidRPr="00302167" w:rsidRDefault="00061488" w:rsidP="007D775E">
      <w:pPr>
        <w:widowControl/>
        <w:spacing w:line="360" w:lineRule="auto"/>
        <w:ind w:firstLine="567"/>
        <w:jc w:val="both"/>
        <w:rPr>
          <w:sz w:val="24"/>
        </w:rPr>
      </w:pPr>
      <w:r>
        <w:rPr>
          <w:bCs/>
          <w:sz w:val="24"/>
        </w:rPr>
        <w:t xml:space="preserve">3.1 </w:t>
      </w:r>
      <w:r w:rsidRPr="0096416F">
        <w:rPr>
          <w:b/>
          <w:sz w:val="24"/>
        </w:rPr>
        <w:t>а</w:t>
      </w:r>
      <w:r w:rsidR="007D775E" w:rsidRPr="00302167">
        <w:rPr>
          <w:b/>
          <w:sz w:val="24"/>
        </w:rPr>
        <w:t>ттестационные документы</w:t>
      </w:r>
      <w:r w:rsidRPr="00061488">
        <w:rPr>
          <w:bCs/>
          <w:sz w:val="24"/>
        </w:rPr>
        <w:t>:</w:t>
      </w:r>
      <w:r>
        <w:rPr>
          <w:b/>
          <w:sz w:val="24"/>
        </w:rPr>
        <w:t xml:space="preserve"> </w:t>
      </w:r>
      <w:r>
        <w:rPr>
          <w:bCs/>
          <w:sz w:val="24"/>
        </w:rPr>
        <w:t>Д</w:t>
      </w:r>
      <w:r w:rsidR="007D775E" w:rsidRPr="00302167">
        <w:rPr>
          <w:sz w:val="24"/>
        </w:rPr>
        <w:t>окументы</w:t>
      </w:r>
      <w:r w:rsidR="00E44B10" w:rsidRPr="00302167">
        <w:rPr>
          <w:sz w:val="24"/>
        </w:rPr>
        <w:t>,</w:t>
      </w:r>
      <w:r w:rsidR="007D775E" w:rsidRPr="00302167">
        <w:rPr>
          <w:sz w:val="24"/>
        </w:rPr>
        <w:t xml:space="preserve"> содержащие результаты </w:t>
      </w:r>
      <w:r w:rsidR="007447EC" w:rsidRPr="00302167">
        <w:rPr>
          <w:sz w:val="24"/>
        </w:rPr>
        <w:t>проведения проверки готовности организаций к применению технологий сварки</w:t>
      </w:r>
      <w:r w:rsidR="007D775E" w:rsidRPr="00302167">
        <w:rPr>
          <w:sz w:val="24"/>
        </w:rPr>
        <w:t>.</w:t>
      </w:r>
    </w:p>
    <w:p w:rsidR="00930668" w:rsidRPr="00302167" w:rsidRDefault="00061488" w:rsidP="00930668">
      <w:pPr>
        <w:widowControl/>
        <w:spacing w:line="360" w:lineRule="auto"/>
        <w:ind w:firstLine="567"/>
        <w:jc w:val="both"/>
        <w:rPr>
          <w:sz w:val="24"/>
        </w:rPr>
      </w:pPr>
      <w:r>
        <w:rPr>
          <w:bCs/>
          <w:sz w:val="24"/>
        </w:rPr>
        <w:t xml:space="preserve">3.2 </w:t>
      </w:r>
      <w:r w:rsidRPr="00ED6482">
        <w:rPr>
          <w:b/>
          <w:sz w:val="24"/>
        </w:rPr>
        <w:t>т</w:t>
      </w:r>
      <w:r w:rsidR="00B12AEC" w:rsidRPr="00302167">
        <w:rPr>
          <w:b/>
          <w:sz w:val="24"/>
        </w:rPr>
        <w:t>ехнология сварки</w:t>
      </w:r>
      <w:r w:rsidR="00DB35FB" w:rsidRPr="00EB364A">
        <w:rPr>
          <w:rStyle w:val="ac"/>
          <w:bCs/>
          <w:sz w:val="24"/>
        </w:rPr>
        <w:footnoteReference w:id="1"/>
      </w:r>
      <w:r w:rsidRPr="00EB364A">
        <w:rPr>
          <w:bCs/>
          <w:sz w:val="24"/>
        </w:rPr>
        <w:t>:</w:t>
      </w:r>
      <w:r w:rsidR="00B12AEC" w:rsidRPr="00302167">
        <w:rPr>
          <w:b/>
          <w:sz w:val="24"/>
        </w:rPr>
        <w:t xml:space="preserve"> </w:t>
      </w:r>
      <w:r>
        <w:rPr>
          <w:bCs/>
          <w:sz w:val="24"/>
        </w:rPr>
        <w:t>К</w:t>
      </w:r>
      <w:r w:rsidR="00930668" w:rsidRPr="00302167">
        <w:rPr>
          <w:sz w:val="24"/>
        </w:rPr>
        <w:t>омплекс технологических операций</w:t>
      </w:r>
      <w:r w:rsidR="00E44B10" w:rsidRPr="00302167">
        <w:rPr>
          <w:sz w:val="24"/>
        </w:rPr>
        <w:t>,</w:t>
      </w:r>
      <w:r w:rsidR="00930668" w:rsidRPr="00302167">
        <w:rPr>
          <w:sz w:val="24"/>
        </w:rPr>
        <w:t xml:space="preserve"> выполняемых последовательно во времени для получения неразъемных соединений двух или нескольких элементов, изменения геометрии или характеристик поверхности, </w:t>
      </w:r>
      <w:r w:rsidR="00930668" w:rsidRPr="00302167">
        <w:rPr>
          <w:sz w:val="24"/>
        </w:rPr>
        <w:lastRenderedPageBreak/>
        <w:t>разработанный аттестованным специалистом сварочного производства, и включающий в себя описание (требования) применяемых способов сварки</w:t>
      </w:r>
      <w:r w:rsidR="00AB0E73" w:rsidRPr="00302167">
        <w:rPr>
          <w:sz w:val="24"/>
        </w:rPr>
        <w:t>,</w:t>
      </w:r>
      <w:r w:rsidR="00930668" w:rsidRPr="00302167">
        <w:rPr>
          <w:sz w:val="24"/>
        </w:rPr>
        <w:t xml:space="preserve"> основных (свариваемых/наплавляемых) материалов, сварочного и вспомогательного оборудования и сварочных материалов.</w:t>
      </w:r>
    </w:p>
    <w:p w:rsidR="00ED6482" w:rsidRDefault="00ED6482" w:rsidP="00D86F36">
      <w:pPr>
        <w:pStyle w:val="Zag1"/>
        <w:spacing w:before="0" w:line="360" w:lineRule="auto"/>
        <w:ind w:left="567"/>
        <w:jc w:val="both"/>
        <w:rPr>
          <w:color w:val="auto"/>
          <w:sz w:val="28"/>
          <w:szCs w:val="24"/>
        </w:rPr>
      </w:pPr>
    </w:p>
    <w:p w:rsidR="00C529A0" w:rsidRPr="00302167" w:rsidRDefault="00735AC7" w:rsidP="00D86F36">
      <w:pPr>
        <w:pStyle w:val="Zag1"/>
        <w:spacing w:before="0" w:line="360" w:lineRule="auto"/>
        <w:ind w:left="567"/>
        <w:jc w:val="both"/>
        <w:rPr>
          <w:color w:val="auto"/>
          <w:sz w:val="28"/>
          <w:szCs w:val="24"/>
        </w:rPr>
      </w:pPr>
      <w:r w:rsidRPr="00302167">
        <w:rPr>
          <w:color w:val="auto"/>
          <w:sz w:val="28"/>
          <w:szCs w:val="24"/>
        </w:rPr>
        <w:t xml:space="preserve">4. </w:t>
      </w:r>
      <w:r w:rsidR="00C529A0" w:rsidRPr="00302167">
        <w:rPr>
          <w:color w:val="auto"/>
          <w:sz w:val="28"/>
          <w:szCs w:val="24"/>
        </w:rPr>
        <w:t>Обозначения и сокращения</w:t>
      </w:r>
    </w:p>
    <w:p w:rsidR="00DE2A4C" w:rsidRPr="00302167" w:rsidRDefault="000D496E" w:rsidP="007B3229">
      <w:pPr>
        <w:widowControl/>
        <w:spacing w:line="360" w:lineRule="auto"/>
        <w:ind w:firstLine="567"/>
        <w:jc w:val="both"/>
        <w:rPr>
          <w:sz w:val="24"/>
        </w:rPr>
      </w:pPr>
      <w:r w:rsidRPr="00302167">
        <w:rPr>
          <w:sz w:val="24"/>
        </w:rPr>
        <w:t>СМ – сварочные материалы.</w:t>
      </w:r>
    </w:p>
    <w:p w:rsidR="007447EC" w:rsidRPr="00302167" w:rsidRDefault="007447EC" w:rsidP="007B3229">
      <w:pPr>
        <w:widowControl/>
        <w:spacing w:line="360" w:lineRule="auto"/>
        <w:ind w:firstLine="567"/>
        <w:jc w:val="both"/>
        <w:rPr>
          <w:sz w:val="24"/>
        </w:rPr>
      </w:pPr>
      <w:r w:rsidRPr="00302167">
        <w:rPr>
          <w:sz w:val="24"/>
        </w:rPr>
        <w:t>СО – сварочное оборудование</w:t>
      </w:r>
      <w:r w:rsidR="00E44B10" w:rsidRPr="00302167">
        <w:rPr>
          <w:sz w:val="24"/>
        </w:rPr>
        <w:t>.</w:t>
      </w:r>
    </w:p>
    <w:p w:rsidR="001735AB" w:rsidRPr="00302167" w:rsidRDefault="001735AB" w:rsidP="007B3229">
      <w:pPr>
        <w:widowControl/>
        <w:spacing w:line="360" w:lineRule="auto"/>
        <w:ind w:firstLine="567"/>
        <w:jc w:val="both"/>
        <w:rPr>
          <w:sz w:val="24"/>
        </w:rPr>
      </w:pPr>
      <w:r w:rsidRPr="00302167">
        <w:rPr>
          <w:sz w:val="24"/>
        </w:rPr>
        <w:t>СП – персонал сварочного производства</w:t>
      </w:r>
      <w:r w:rsidR="00E44B10" w:rsidRPr="00302167">
        <w:rPr>
          <w:sz w:val="24"/>
        </w:rPr>
        <w:t>.</w:t>
      </w:r>
    </w:p>
    <w:p w:rsidR="000D496E" w:rsidRPr="00302167" w:rsidRDefault="000D496E" w:rsidP="007B3229">
      <w:pPr>
        <w:widowControl/>
        <w:spacing w:line="360" w:lineRule="auto"/>
        <w:ind w:firstLine="567"/>
        <w:jc w:val="both"/>
        <w:rPr>
          <w:sz w:val="24"/>
        </w:rPr>
      </w:pPr>
      <w:r w:rsidRPr="00302167">
        <w:rPr>
          <w:sz w:val="24"/>
        </w:rPr>
        <w:t xml:space="preserve">САСв – </w:t>
      </w:r>
      <w:r w:rsidR="00E14A7B" w:rsidRPr="00302167">
        <w:rPr>
          <w:sz w:val="24"/>
        </w:rPr>
        <w:t>Система аттестации сварочного производства.</w:t>
      </w:r>
    </w:p>
    <w:p w:rsidR="007D775E" w:rsidRPr="00302167" w:rsidRDefault="000D496E" w:rsidP="007B3229">
      <w:pPr>
        <w:widowControl/>
        <w:spacing w:line="360" w:lineRule="auto"/>
        <w:ind w:firstLine="567"/>
        <w:jc w:val="both"/>
        <w:rPr>
          <w:sz w:val="24"/>
        </w:rPr>
      </w:pPr>
      <w:r w:rsidRPr="00302167">
        <w:rPr>
          <w:sz w:val="24"/>
        </w:rPr>
        <w:t xml:space="preserve">АЦ – </w:t>
      </w:r>
      <w:r w:rsidR="00E14A7B" w:rsidRPr="00302167">
        <w:rPr>
          <w:sz w:val="24"/>
        </w:rPr>
        <w:t>аттестационный центр.</w:t>
      </w:r>
    </w:p>
    <w:p w:rsidR="002D6088" w:rsidRPr="00302167" w:rsidRDefault="002D6088" w:rsidP="007B3229">
      <w:pPr>
        <w:widowControl/>
        <w:spacing w:line="360" w:lineRule="auto"/>
        <w:ind w:firstLine="567"/>
        <w:jc w:val="both"/>
        <w:rPr>
          <w:sz w:val="24"/>
        </w:rPr>
      </w:pPr>
      <w:r w:rsidRPr="00302167">
        <w:rPr>
          <w:sz w:val="24"/>
        </w:rPr>
        <w:t>ПТД – производственно-технологическая документация</w:t>
      </w:r>
      <w:r w:rsidR="00E44B10" w:rsidRPr="00302167">
        <w:rPr>
          <w:sz w:val="24"/>
        </w:rPr>
        <w:t>.</w:t>
      </w:r>
    </w:p>
    <w:p w:rsidR="00730EB2" w:rsidRPr="00302167" w:rsidRDefault="00730EB2" w:rsidP="007B3229">
      <w:pPr>
        <w:widowControl/>
        <w:spacing w:line="360" w:lineRule="auto"/>
        <w:ind w:firstLine="567"/>
        <w:jc w:val="both"/>
        <w:rPr>
          <w:sz w:val="24"/>
        </w:rPr>
      </w:pPr>
      <w:r w:rsidRPr="00302167">
        <w:rPr>
          <w:sz w:val="24"/>
        </w:rPr>
        <w:t xml:space="preserve">КСС – контрольное </w:t>
      </w:r>
      <w:r w:rsidR="00ED6482">
        <w:rPr>
          <w:sz w:val="24"/>
        </w:rPr>
        <w:t xml:space="preserve">сварное </w:t>
      </w:r>
      <w:r w:rsidRPr="00302167">
        <w:rPr>
          <w:sz w:val="24"/>
        </w:rPr>
        <w:t>соединение.</w:t>
      </w:r>
    </w:p>
    <w:p w:rsidR="00730EB2" w:rsidRPr="00302167" w:rsidRDefault="00730EB2" w:rsidP="009F2A05">
      <w:pPr>
        <w:pStyle w:val="Zag1"/>
        <w:spacing w:before="0" w:line="360" w:lineRule="auto"/>
        <w:ind w:left="567"/>
        <w:jc w:val="both"/>
        <w:rPr>
          <w:color w:val="auto"/>
          <w:sz w:val="28"/>
          <w:szCs w:val="24"/>
        </w:rPr>
      </w:pPr>
    </w:p>
    <w:p w:rsidR="009F2A05" w:rsidRPr="00302167" w:rsidRDefault="000D496E" w:rsidP="009F2A05">
      <w:pPr>
        <w:pStyle w:val="Zag1"/>
        <w:spacing w:before="0" w:line="360" w:lineRule="auto"/>
        <w:ind w:left="567"/>
        <w:jc w:val="both"/>
        <w:rPr>
          <w:color w:val="auto"/>
          <w:sz w:val="28"/>
          <w:szCs w:val="24"/>
        </w:rPr>
      </w:pPr>
      <w:r w:rsidRPr="00302167">
        <w:rPr>
          <w:color w:val="auto"/>
          <w:sz w:val="28"/>
          <w:szCs w:val="24"/>
        </w:rPr>
        <w:t>5.</w:t>
      </w:r>
      <w:r w:rsidR="009F2A05" w:rsidRPr="00302167">
        <w:rPr>
          <w:color w:val="auto"/>
          <w:sz w:val="28"/>
          <w:szCs w:val="24"/>
        </w:rPr>
        <w:t xml:space="preserve"> Общие положения</w:t>
      </w:r>
    </w:p>
    <w:p w:rsidR="00DE7143" w:rsidRPr="00302167" w:rsidRDefault="00DE7143" w:rsidP="00D104D8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:rsidR="00D144E2" w:rsidRPr="00302167" w:rsidRDefault="00C211CC" w:rsidP="00D144E2">
      <w:pPr>
        <w:widowControl/>
        <w:spacing w:line="360" w:lineRule="auto"/>
        <w:ind w:firstLine="567"/>
        <w:jc w:val="both"/>
        <w:rPr>
          <w:spacing w:val="1"/>
          <w:sz w:val="24"/>
          <w:szCs w:val="24"/>
        </w:rPr>
      </w:pPr>
      <w:r w:rsidRPr="00302167">
        <w:rPr>
          <w:sz w:val="24"/>
          <w:szCs w:val="24"/>
        </w:rPr>
        <w:t>5.1</w:t>
      </w:r>
      <w:r w:rsidR="000D496E" w:rsidRPr="00302167">
        <w:rPr>
          <w:sz w:val="24"/>
          <w:szCs w:val="24"/>
        </w:rPr>
        <w:t xml:space="preserve"> </w:t>
      </w:r>
      <w:r w:rsidR="00D144E2" w:rsidRPr="00302167">
        <w:rPr>
          <w:spacing w:val="1"/>
          <w:sz w:val="24"/>
          <w:szCs w:val="24"/>
        </w:rPr>
        <w:t xml:space="preserve">Проверка готовности к применению организацией </w:t>
      </w:r>
      <w:r w:rsidR="00930668" w:rsidRPr="00302167">
        <w:rPr>
          <w:spacing w:val="1"/>
          <w:sz w:val="24"/>
          <w:szCs w:val="24"/>
        </w:rPr>
        <w:t xml:space="preserve">заявленных </w:t>
      </w:r>
      <w:r w:rsidR="00D144E2" w:rsidRPr="00302167">
        <w:rPr>
          <w:spacing w:val="1"/>
          <w:sz w:val="24"/>
          <w:szCs w:val="24"/>
        </w:rPr>
        <w:t>технологий сварки (далее – проверка готовности) осуществляется в целях оценки:</w:t>
      </w:r>
    </w:p>
    <w:p w:rsidR="00D144E2" w:rsidRPr="00302167" w:rsidRDefault="00D144E2" w:rsidP="00D144E2">
      <w:pPr>
        <w:widowControl/>
        <w:spacing w:line="360" w:lineRule="auto"/>
        <w:ind w:firstLine="567"/>
        <w:jc w:val="both"/>
        <w:rPr>
          <w:spacing w:val="1"/>
          <w:sz w:val="24"/>
          <w:szCs w:val="24"/>
        </w:rPr>
      </w:pPr>
      <w:r w:rsidRPr="00302167">
        <w:rPr>
          <w:spacing w:val="1"/>
          <w:sz w:val="24"/>
          <w:szCs w:val="24"/>
        </w:rPr>
        <w:t>- наличия организационных, технических и кадровых возможностей организации-заявителя для производства сварочных работ в соответствии с заявленными требованиями</w:t>
      </w:r>
      <w:r w:rsidR="002741FB" w:rsidRPr="00302167">
        <w:rPr>
          <w:spacing w:val="1"/>
          <w:sz w:val="24"/>
          <w:szCs w:val="24"/>
        </w:rPr>
        <w:t>;</w:t>
      </w:r>
    </w:p>
    <w:p w:rsidR="00D144E2" w:rsidRPr="00302167" w:rsidRDefault="00D144E2" w:rsidP="00D144E2">
      <w:pPr>
        <w:widowControl/>
        <w:spacing w:line="360" w:lineRule="auto"/>
        <w:ind w:firstLine="567"/>
        <w:jc w:val="both"/>
        <w:rPr>
          <w:spacing w:val="1"/>
          <w:sz w:val="24"/>
          <w:szCs w:val="24"/>
        </w:rPr>
      </w:pPr>
      <w:r w:rsidRPr="00302167">
        <w:rPr>
          <w:spacing w:val="1"/>
          <w:sz w:val="24"/>
          <w:szCs w:val="24"/>
        </w:rPr>
        <w:t xml:space="preserve">- соблюдения организацией-заявителем технологических требований при сварке контрольных соединений и соответствия характеристик выполненных сварных соединений требованиям </w:t>
      </w:r>
      <w:r w:rsidR="0080179C" w:rsidRPr="00302167">
        <w:rPr>
          <w:spacing w:val="1"/>
          <w:sz w:val="24"/>
          <w:szCs w:val="24"/>
        </w:rPr>
        <w:t>ПТД</w:t>
      </w:r>
      <w:r w:rsidR="00AB0E73" w:rsidRPr="00302167">
        <w:rPr>
          <w:spacing w:val="1"/>
          <w:sz w:val="24"/>
          <w:szCs w:val="24"/>
        </w:rPr>
        <w:t xml:space="preserve">, разработанной с учетом заявленных </w:t>
      </w:r>
      <w:r w:rsidRPr="00302167">
        <w:rPr>
          <w:spacing w:val="1"/>
          <w:sz w:val="24"/>
          <w:szCs w:val="24"/>
        </w:rPr>
        <w:t xml:space="preserve">документов, регламентирующих выполнение сварочных работ; </w:t>
      </w:r>
    </w:p>
    <w:p w:rsidR="000D496E" w:rsidRPr="00302167" w:rsidRDefault="00E14A7B" w:rsidP="000D496E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pacing w:val="1"/>
          <w:sz w:val="24"/>
          <w:szCs w:val="24"/>
        </w:rPr>
        <w:t xml:space="preserve">5.2 </w:t>
      </w:r>
      <w:r w:rsidR="00C155EA" w:rsidRPr="00302167">
        <w:rPr>
          <w:sz w:val="24"/>
        </w:rPr>
        <w:t>Проверка готовности</w:t>
      </w:r>
      <w:r w:rsidR="00E44B10" w:rsidRPr="00302167">
        <w:rPr>
          <w:sz w:val="24"/>
        </w:rPr>
        <w:t xml:space="preserve"> реализуется</w:t>
      </w:r>
      <w:r w:rsidRPr="00302167">
        <w:rPr>
          <w:sz w:val="24"/>
        </w:rPr>
        <w:t xml:space="preserve"> в рамках САСв</w:t>
      </w:r>
      <w:r w:rsidR="008F6EFA" w:rsidRPr="00302167">
        <w:rPr>
          <w:sz w:val="24"/>
        </w:rPr>
        <w:t>,</w:t>
      </w:r>
      <w:r w:rsidRPr="00302167">
        <w:rPr>
          <w:sz w:val="24"/>
        </w:rPr>
        <w:t xml:space="preserve"> соответствующей положениям ГОСТ Р</w:t>
      </w:r>
      <w:r w:rsidRPr="00302167">
        <w:rPr>
          <w:sz w:val="24"/>
          <w:szCs w:val="24"/>
        </w:rPr>
        <w:t xml:space="preserve"> «Система аттестации сварочного производства. Общие требования».</w:t>
      </w:r>
    </w:p>
    <w:p w:rsidR="00DE7143" w:rsidRPr="00302167" w:rsidRDefault="00E14A7B" w:rsidP="00E14A7B">
      <w:pPr>
        <w:widowControl/>
        <w:spacing w:line="360" w:lineRule="auto"/>
        <w:ind w:firstLine="567"/>
        <w:jc w:val="both"/>
        <w:rPr>
          <w:spacing w:val="1"/>
          <w:sz w:val="24"/>
          <w:szCs w:val="24"/>
        </w:rPr>
      </w:pPr>
      <w:r w:rsidRPr="00302167">
        <w:rPr>
          <w:spacing w:val="1"/>
          <w:sz w:val="24"/>
          <w:szCs w:val="24"/>
        </w:rPr>
        <w:t xml:space="preserve">5.3 </w:t>
      </w:r>
      <w:r w:rsidR="00DE7143" w:rsidRPr="00302167">
        <w:rPr>
          <w:spacing w:val="1"/>
          <w:sz w:val="24"/>
          <w:szCs w:val="24"/>
        </w:rPr>
        <w:t>Проверка готовности осуществляется АЦ САСв с учетом особенностей применяемой технологии сварки в условиях конкретного производства сварочных работ, выполняемых каждым юридическим лицом, или филиалом (обособленным подразделением) юридического лица, расположенным вне места его нахождения</w:t>
      </w:r>
      <w:r w:rsidR="00ED6482">
        <w:rPr>
          <w:spacing w:val="1"/>
          <w:sz w:val="24"/>
          <w:szCs w:val="24"/>
        </w:rPr>
        <w:t>,</w:t>
      </w:r>
      <w:r w:rsidR="00ED6482" w:rsidRPr="00ED6482">
        <w:rPr>
          <w:spacing w:val="1"/>
          <w:sz w:val="24"/>
          <w:szCs w:val="24"/>
        </w:rPr>
        <w:t xml:space="preserve"> </w:t>
      </w:r>
      <w:r w:rsidR="00ED6482" w:rsidRPr="00302167">
        <w:rPr>
          <w:spacing w:val="1"/>
          <w:sz w:val="24"/>
          <w:szCs w:val="24"/>
        </w:rPr>
        <w:t>или индивидуальным предпринимателям</w:t>
      </w:r>
      <w:r w:rsidR="00DE7143" w:rsidRPr="00302167">
        <w:rPr>
          <w:spacing w:val="1"/>
          <w:sz w:val="24"/>
          <w:szCs w:val="24"/>
        </w:rPr>
        <w:t>.</w:t>
      </w:r>
    </w:p>
    <w:p w:rsidR="00C155EA" w:rsidRPr="00302167" w:rsidRDefault="00FE1957" w:rsidP="00E14A7B">
      <w:pPr>
        <w:widowControl/>
        <w:spacing w:line="360" w:lineRule="auto"/>
        <w:ind w:firstLine="567"/>
        <w:jc w:val="both"/>
        <w:rPr>
          <w:sz w:val="24"/>
        </w:rPr>
      </w:pPr>
      <w:r w:rsidRPr="00302167">
        <w:rPr>
          <w:sz w:val="24"/>
        </w:rPr>
        <w:lastRenderedPageBreak/>
        <w:t>5.</w:t>
      </w:r>
      <w:r w:rsidR="00E14A7B" w:rsidRPr="00302167">
        <w:rPr>
          <w:sz w:val="24"/>
        </w:rPr>
        <w:t xml:space="preserve">4 В качестве заявителя </w:t>
      </w:r>
      <w:r w:rsidR="00C155EA" w:rsidRPr="00302167">
        <w:rPr>
          <w:sz w:val="24"/>
        </w:rPr>
        <w:t>при проведении проверки готовности</w:t>
      </w:r>
      <w:r w:rsidR="00E14A7B" w:rsidRPr="00302167">
        <w:rPr>
          <w:sz w:val="24"/>
        </w:rPr>
        <w:t xml:space="preserve"> могут выступать</w:t>
      </w:r>
      <w:r w:rsidR="00C155EA" w:rsidRPr="00302167">
        <w:rPr>
          <w:sz w:val="24"/>
        </w:rPr>
        <w:t xml:space="preserve"> организации</w:t>
      </w:r>
      <w:r w:rsidR="00DB35FB" w:rsidRPr="00302167">
        <w:rPr>
          <w:sz w:val="24"/>
        </w:rPr>
        <w:t xml:space="preserve">-исполнители сварочных работ </w:t>
      </w:r>
      <w:r w:rsidR="00730EB2" w:rsidRPr="00302167">
        <w:rPr>
          <w:sz w:val="24"/>
        </w:rPr>
        <w:t>(юридические лица</w:t>
      </w:r>
      <w:r w:rsidR="00DB35FB" w:rsidRPr="00302167">
        <w:rPr>
          <w:sz w:val="24"/>
        </w:rPr>
        <w:t>,</w:t>
      </w:r>
      <w:r w:rsidR="00730EB2" w:rsidRPr="00302167">
        <w:rPr>
          <w:sz w:val="24"/>
        </w:rPr>
        <w:t xml:space="preserve"> индивидуальные предприниматели)</w:t>
      </w:r>
      <w:r w:rsidR="00DB35FB" w:rsidRPr="00302167">
        <w:rPr>
          <w:sz w:val="24"/>
        </w:rPr>
        <w:t xml:space="preserve"> или их филиалы (обособленные подразделения)</w:t>
      </w:r>
      <w:r w:rsidR="00C155EA" w:rsidRPr="00302167">
        <w:rPr>
          <w:sz w:val="24"/>
        </w:rPr>
        <w:t>.</w:t>
      </w:r>
    </w:p>
    <w:p w:rsidR="00DE7143" w:rsidRPr="00302167" w:rsidRDefault="00DE7143" w:rsidP="00E14A7B">
      <w:pPr>
        <w:widowControl/>
        <w:spacing w:line="360" w:lineRule="auto"/>
        <w:ind w:firstLine="567"/>
        <w:jc w:val="both"/>
        <w:rPr>
          <w:sz w:val="24"/>
        </w:rPr>
      </w:pPr>
      <w:r w:rsidRPr="00302167">
        <w:rPr>
          <w:sz w:val="24"/>
        </w:rPr>
        <w:t>5.5 Про</w:t>
      </w:r>
      <w:r w:rsidR="006F0F0D" w:rsidRPr="00302167">
        <w:rPr>
          <w:sz w:val="24"/>
        </w:rPr>
        <w:t xml:space="preserve">верка готовности выполняется </w:t>
      </w:r>
      <w:r w:rsidR="00AE40EF" w:rsidRPr="00302167">
        <w:rPr>
          <w:sz w:val="24"/>
        </w:rPr>
        <w:t xml:space="preserve">по </w:t>
      </w:r>
      <w:r w:rsidR="00474B61" w:rsidRPr="00302167">
        <w:rPr>
          <w:sz w:val="24"/>
        </w:rPr>
        <w:t>программе проверки готовности</w:t>
      </w:r>
      <w:r w:rsidR="006F0F0D" w:rsidRPr="00302167">
        <w:rPr>
          <w:sz w:val="24"/>
        </w:rPr>
        <w:t>.</w:t>
      </w:r>
    </w:p>
    <w:p w:rsidR="00103D06" w:rsidRDefault="00103D06" w:rsidP="00103D06">
      <w:pPr>
        <w:widowControl/>
        <w:spacing w:line="360" w:lineRule="auto"/>
        <w:ind w:firstLine="567"/>
        <w:jc w:val="both"/>
        <w:rPr>
          <w:sz w:val="28"/>
          <w:szCs w:val="24"/>
        </w:rPr>
      </w:pPr>
    </w:p>
    <w:p w:rsidR="00061488" w:rsidRPr="00EA4D95" w:rsidRDefault="00061488" w:rsidP="00103D06">
      <w:pPr>
        <w:widowControl/>
        <w:spacing w:line="360" w:lineRule="auto"/>
        <w:ind w:firstLine="567"/>
        <w:jc w:val="both"/>
        <w:rPr>
          <w:sz w:val="28"/>
          <w:szCs w:val="24"/>
        </w:rPr>
      </w:pPr>
    </w:p>
    <w:p w:rsidR="00234DD6" w:rsidRPr="00302167" w:rsidRDefault="00F5253B" w:rsidP="00234DD6">
      <w:pPr>
        <w:pStyle w:val="Zag1"/>
        <w:spacing w:before="0" w:line="360" w:lineRule="auto"/>
        <w:ind w:left="567"/>
        <w:jc w:val="both"/>
        <w:rPr>
          <w:color w:val="auto"/>
          <w:sz w:val="28"/>
          <w:szCs w:val="24"/>
        </w:rPr>
      </w:pPr>
      <w:r w:rsidRPr="00302167">
        <w:rPr>
          <w:color w:val="auto"/>
          <w:sz w:val="28"/>
          <w:szCs w:val="24"/>
        </w:rPr>
        <w:t>6</w:t>
      </w:r>
      <w:r w:rsidR="007C6286" w:rsidRPr="00302167">
        <w:rPr>
          <w:color w:val="auto"/>
          <w:sz w:val="28"/>
          <w:szCs w:val="24"/>
        </w:rPr>
        <w:t xml:space="preserve"> </w:t>
      </w:r>
      <w:r w:rsidR="00234DD6" w:rsidRPr="00302167">
        <w:rPr>
          <w:color w:val="auto"/>
          <w:sz w:val="28"/>
          <w:szCs w:val="24"/>
        </w:rPr>
        <w:t xml:space="preserve">Виды </w:t>
      </w:r>
      <w:r w:rsidR="002708CC" w:rsidRPr="00302167">
        <w:rPr>
          <w:color w:val="auto"/>
          <w:sz w:val="28"/>
          <w:szCs w:val="24"/>
        </w:rPr>
        <w:t>проверки готовности</w:t>
      </w:r>
      <w:r w:rsidR="00C6662A" w:rsidRPr="00302167">
        <w:rPr>
          <w:color w:val="auto"/>
          <w:sz w:val="28"/>
          <w:szCs w:val="24"/>
        </w:rPr>
        <w:t xml:space="preserve"> к применению технологии сварки.</w:t>
      </w:r>
    </w:p>
    <w:p w:rsidR="005B00E8" w:rsidRPr="00302167" w:rsidRDefault="005B00E8" w:rsidP="007C6286">
      <w:pPr>
        <w:widowControl/>
        <w:spacing w:line="360" w:lineRule="auto"/>
        <w:ind w:firstLine="567"/>
        <w:jc w:val="both"/>
        <w:rPr>
          <w:sz w:val="24"/>
        </w:rPr>
      </w:pPr>
    </w:p>
    <w:p w:rsidR="007C6286" w:rsidRPr="00302167" w:rsidRDefault="00997437" w:rsidP="007C6286">
      <w:pPr>
        <w:widowControl/>
        <w:spacing w:line="360" w:lineRule="auto"/>
        <w:ind w:firstLine="567"/>
        <w:jc w:val="both"/>
        <w:rPr>
          <w:sz w:val="24"/>
        </w:rPr>
      </w:pPr>
      <w:r w:rsidRPr="00302167">
        <w:rPr>
          <w:sz w:val="24"/>
        </w:rPr>
        <w:t>6</w:t>
      </w:r>
      <w:r w:rsidR="007E2988" w:rsidRPr="00302167">
        <w:rPr>
          <w:sz w:val="24"/>
        </w:rPr>
        <w:t>.1</w:t>
      </w:r>
      <w:r w:rsidR="006F0F0D" w:rsidRPr="00302167">
        <w:rPr>
          <w:sz w:val="24"/>
        </w:rPr>
        <w:t xml:space="preserve"> </w:t>
      </w:r>
      <w:r w:rsidR="00ED6482">
        <w:rPr>
          <w:sz w:val="24"/>
        </w:rPr>
        <w:t>О</w:t>
      </w:r>
      <w:r w:rsidR="006F0F0D" w:rsidRPr="00302167">
        <w:rPr>
          <w:sz w:val="24"/>
        </w:rPr>
        <w:t>рганизации-исполнители сварочных работ проходят</w:t>
      </w:r>
      <w:r w:rsidR="007C6286" w:rsidRPr="00302167">
        <w:rPr>
          <w:sz w:val="24"/>
        </w:rPr>
        <w:t xml:space="preserve"> первичн</w:t>
      </w:r>
      <w:r w:rsidR="006F0F0D" w:rsidRPr="00302167">
        <w:rPr>
          <w:sz w:val="24"/>
        </w:rPr>
        <w:t>ую</w:t>
      </w:r>
      <w:r w:rsidR="007C6286" w:rsidRPr="00302167">
        <w:rPr>
          <w:sz w:val="24"/>
        </w:rPr>
        <w:t>, периодическ</w:t>
      </w:r>
      <w:r w:rsidR="006F0F0D" w:rsidRPr="00302167">
        <w:rPr>
          <w:sz w:val="24"/>
        </w:rPr>
        <w:t>ую</w:t>
      </w:r>
      <w:r w:rsidR="007C6286" w:rsidRPr="00302167">
        <w:rPr>
          <w:sz w:val="24"/>
        </w:rPr>
        <w:t xml:space="preserve"> и внеочередн</w:t>
      </w:r>
      <w:r w:rsidR="006F0F0D" w:rsidRPr="00302167">
        <w:rPr>
          <w:sz w:val="24"/>
        </w:rPr>
        <w:t>ую проверку готовности</w:t>
      </w:r>
      <w:r w:rsidR="007C6286" w:rsidRPr="00302167">
        <w:rPr>
          <w:sz w:val="24"/>
        </w:rPr>
        <w:t>.</w:t>
      </w:r>
    </w:p>
    <w:p w:rsidR="007C6286" w:rsidRPr="00302167" w:rsidRDefault="00997437" w:rsidP="007C6286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 w:rsidRPr="00302167">
        <w:rPr>
          <w:sz w:val="24"/>
          <w:szCs w:val="24"/>
        </w:rPr>
        <w:t>6</w:t>
      </w:r>
      <w:r w:rsidR="009F2A05" w:rsidRPr="00302167">
        <w:rPr>
          <w:sz w:val="24"/>
          <w:szCs w:val="24"/>
        </w:rPr>
        <w:t>.2</w:t>
      </w:r>
      <w:r w:rsidR="007C6286" w:rsidRPr="00302167">
        <w:rPr>
          <w:sz w:val="24"/>
          <w:szCs w:val="24"/>
        </w:rPr>
        <w:t xml:space="preserve"> Первичн</w:t>
      </w:r>
      <w:r w:rsidR="002708CC" w:rsidRPr="00302167">
        <w:rPr>
          <w:sz w:val="24"/>
          <w:szCs w:val="24"/>
        </w:rPr>
        <w:t>ую проверку готовности проходят организации</w:t>
      </w:r>
      <w:r w:rsidR="002D4B08" w:rsidRPr="00302167">
        <w:rPr>
          <w:sz w:val="24"/>
          <w:szCs w:val="24"/>
        </w:rPr>
        <w:t>,</w:t>
      </w:r>
      <w:r w:rsidR="002708CC" w:rsidRPr="00302167">
        <w:rPr>
          <w:sz w:val="24"/>
          <w:szCs w:val="24"/>
        </w:rPr>
        <w:t xml:space="preserve"> впервые применяющие </w:t>
      </w:r>
      <w:r w:rsidR="0008108D" w:rsidRPr="00302167">
        <w:rPr>
          <w:sz w:val="24"/>
          <w:szCs w:val="24"/>
        </w:rPr>
        <w:t xml:space="preserve">заявленную </w:t>
      </w:r>
      <w:r w:rsidR="002708CC" w:rsidRPr="00302167">
        <w:rPr>
          <w:sz w:val="24"/>
          <w:szCs w:val="24"/>
        </w:rPr>
        <w:t xml:space="preserve">технологию сварки. </w:t>
      </w:r>
      <w:r w:rsidR="007C6286" w:rsidRPr="00302167">
        <w:rPr>
          <w:sz w:val="24"/>
          <w:szCs w:val="24"/>
        </w:rPr>
        <w:t xml:space="preserve"> </w:t>
      </w:r>
    </w:p>
    <w:p w:rsidR="0008108D" w:rsidRPr="00302167" w:rsidRDefault="00997437" w:rsidP="0008108D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6</w:t>
      </w:r>
      <w:r w:rsidR="007E2988" w:rsidRPr="00302167">
        <w:rPr>
          <w:sz w:val="24"/>
          <w:szCs w:val="24"/>
        </w:rPr>
        <w:t>.</w:t>
      </w:r>
      <w:r w:rsidR="007C6286" w:rsidRPr="00302167">
        <w:rPr>
          <w:sz w:val="24"/>
          <w:szCs w:val="24"/>
        </w:rPr>
        <w:t xml:space="preserve">3 </w:t>
      </w:r>
      <w:r w:rsidR="002708CC" w:rsidRPr="00302167">
        <w:rPr>
          <w:sz w:val="24"/>
          <w:szCs w:val="24"/>
        </w:rPr>
        <w:t>Периодическую проверку готовности проходят организации по окончанию срока де</w:t>
      </w:r>
      <w:r w:rsidR="00A33529" w:rsidRPr="00302167">
        <w:rPr>
          <w:sz w:val="24"/>
          <w:szCs w:val="24"/>
        </w:rPr>
        <w:t>й</w:t>
      </w:r>
      <w:r w:rsidR="002708CC" w:rsidRPr="00302167">
        <w:rPr>
          <w:sz w:val="24"/>
          <w:szCs w:val="24"/>
        </w:rPr>
        <w:t>ствия</w:t>
      </w:r>
      <w:r w:rsidR="006F0F0D" w:rsidRPr="00302167">
        <w:rPr>
          <w:sz w:val="24"/>
          <w:szCs w:val="24"/>
        </w:rPr>
        <w:t xml:space="preserve"> </w:t>
      </w:r>
      <w:r w:rsidR="00ED6482">
        <w:rPr>
          <w:sz w:val="24"/>
          <w:szCs w:val="24"/>
        </w:rPr>
        <w:t>с</w:t>
      </w:r>
      <w:r w:rsidR="0008108D" w:rsidRPr="00302167">
        <w:rPr>
          <w:sz w:val="24"/>
          <w:szCs w:val="24"/>
        </w:rPr>
        <w:t>видетельства о готовности организации к применению технологии сварки</w:t>
      </w:r>
      <w:r w:rsidR="00787BED" w:rsidRPr="00302167">
        <w:rPr>
          <w:sz w:val="24"/>
          <w:szCs w:val="24"/>
        </w:rPr>
        <w:t xml:space="preserve"> (далее - </w:t>
      </w:r>
      <w:r w:rsidR="00ED6482">
        <w:rPr>
          <w:sz w:val="24"/>
          <w:szCs w:val="24"/>
        </w:rPr>
        <w:t>с</w:t>
      </w:r>
      <w:r w:rsidR="00787BED" w:rsidRPr="00302167">
        <w:rPr>
          <w:sz w:val="24"/>
          <w:szCs w:val="24"/>
        </w:rPr>
        <w:t>видетельство)</w:t>
      </w:r>
      <w:r w:rsidR="0008108D" w:rsidRPr="00302167">
        <w:rPr>
          <w:sz w:val="24"/>
          <w:szCs w:val="24"/>
        </w:rPr>
        <w:t>.</w:t>
      </w:r>
    </w:p>
    <w:p w:rsidR="0008108D" w:rsidRPr="00302167" w:rsidRDefault="0008108D" w:rsidP="0008108D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 xml:space="preserve">6.4 Внеочередную проверку готовности проводят в отношении организаций, применяющих </w:t>
      </w:r>
      <w:r w:rsidR="00144496" w:rsidRPr="00302167">
        <w:rPr>
          <w:sz w:val="24"/>
          <w:szCs w:val="24"/>
        </w:rPr>
        <w:t xml:space="preserve">технологии сварки, </w:t>
      </w:r>
      <w:r w:rsidRPr="00302167">
        <w:rPr>
          <w:sz w:val="24"/>
          <w:szCs w:val="24"/>
        </w:rPr>
        <w:t xml:space="preserve">указанные в действующих </w:t>
      </w:r>
      <w:r w:rsidR="00ED6482">
        <w:rPr>
          <w:sz w:val="24"/>
          <w:szCs w:val="24"/>
        </w:rPr>
        <w:t>с</w:t>
      </w:r>
      <w:r w:rsidRPr="00302167">
        <w:rPr>
          <w:sz w:val="24"/>
          <w:szCs w:val="24"/>
        </w:rPr>
        <w:t>видетельствах, при наличии документального подтверждения несоответствий качества сварочных работ</w:t>
      </w:r>
      <w:r w:rsidR="00144496" w:rsidRPr="00302167">
        <w:rPr>
          <w:sz w:val="24"/>
          <w:szCs w:val="24"/>
        </w:rPr>
        <w:t>.</w:t>
      </w:r>
    </w:p>
    <w:p w:rsidR="00504380" w:rsidRPr="00302167" w:rsidRDefault="00504380" w:rsidP="005D5E35">
      <w:pPr>
        <w:pStyle w:val="Zag1"/>
        <w:spacing w:before="0" w:line="360" w:lineRule="auto"/>
        <w:ind w:left="567"/>
        <w:jc w:val="both"/>
        <w:rPr>
          <w:color w:val="auto"/>
          <w:sz w:val="28"/>
          <w:szCs w:val="24"/>
        </w:rPr>
      </w:pPr>
    </w:p>
    <w:p w:rsidR="005D5E35" w:rsidRPr="00302167" w:rsidRDefault="00F5253B" w:rsidP="005D5E35">
      <w:pPr>
        <w:pStyle w:val="Zag1"/>
        <w:spacing w:before="0" w:line="360" w:lineRule="auto"/>
        <w:ind w:left="567"/>
        <w:jc w:val="both"/>
        <w:rPr>
          <w:color w:val="auto"/>
          <w:sz w:val="28"/>
          <w:szCs w:val="24"/>
        </w:rPr>
      </w:pPr>
      <w:r w:rsidRPr="00302167">
        <w:rPr>
          <w:color w:val="auto"/>
          <w:sz w:val="28"/>
          <w:szCs w:val="24"/>
        </w:rPr>
        <w:t>7</w:t>
      </w:r>
      <w:r w:rsidR="005D5E35" w:rsidRPr="00302167">
        <w:rPr>
          <w:color w:val="auto"/>
          <w:sz w:val="28"/>
          <w:szCs w:val="24"/>
        </w:rPr>
        <w:t xml:space="preserve"> Порядок </w:t>
      </w:r>
      <w:r w:rsidR="0030622A" w:rsidRPr="00302167">
        <w:rPr>
          <w:color w:val="auto"/>
          <w:sz w:val="28"/>
          <w:szCs w:val="24"/>
        </w:rPr>
        <w:t xml:space="preserve">проведения проверки готовности организации к применению заявленной технологии </w:t>
      </w:r>
      <w:r w:rsidR="00C6662A" w:rsidRPr="00302167">
        <w:rPr>
          <w:color w:val="auto"/>
          <w:sz w:val="28"/>
          <w:szCs w:val="24"/>
        </w:rPr>
        <w:t>сварки</w:t>
      </w:r>
    </w:p>
    <w:p w:rsidR="005B00E8" w:rsidRPr="00302167" w:rsidRDefault="005B00E8" w:rsidP="000732DC">
      <w:pPr>
        <w:widowControl/>
        <w:spacing w:line="360" w:lineRule="auto"/>
        <w:ind w:firstLine="567"/>
        <w:jc w:val="both"/>
        <w:rPr>
          <w:sz w:val="24"/>
        </w:rPr>
      </w:pPr>
    </w:p>
    <w:p w:rsidR="000732DC" w:rsidRPr="00302167" w:rsidRDefault="00267499" w:rsidP="000732DC">
      <w:pPr>
        <w:widowControl/>
        <w:spacing w:line="360" w:lineRule="auto"/>
        <w:ind w:firstLine="567"/>
        <w:jc w:val="both"/>
        <w:rPr>
          <w:sz w:val="24"/>
        </w:rPr>
      </w:pPr>
      <w:r w:rsidRPr="00302167">
        <w:rPr>
          <w:sz w:val="24"/>
        </w:rPr>
        <w:t>7</w:t>
      </w:r>
      <w:r w:rsidR="000732DC" w:rsidRPr="00302167">
        <w:rPr>
          <w:sz w:val="24"/>
        </w:rPr>
        <w:t xml:space="preserve">.1 </w:t>
      </w:r>
      <w:r w:rsidR="006A3225" w:rsidRPr="00302167">
        <w:rPr>
          <w:sz w:val="24"/>
        </w:rPr>
        <w:t>Проверка готовности</w:t>
      </w:r>
      <w:r w:rsidR="000732DC" w:rsidRPr="00302167">
        <w:rPr>
          <w:sz w:val="24"/>
          <w:szCs w:val="24"/>
        </w:rPr>
        <w:t xml:space="preserve"> состоит из</w:t>
      </w:r>
      <w:r w:rsidRPr="00302167">
        <w:rPr>
          <w:sz w:val="24"/>
          <w:szCs w:val="24"/>
        </w:rPr>
        <w:t xml:space="preserve"> следующих</w:t>
      </w:r>
      <w:r w:rsidR="000732DC" w:rsidRPr="00302167">
        <w:rPr>
          <w:sz w:val="24"/>
          <w:szCs w:val="24"/>
        </w:rPr>
        <w:t xml:space="preserve"> процедур:  </w:t>
      </w:r>
    </w:p>
    <w:p w:rsidR="00290CD4" w:rsidRPr="00302167" w:rsidRDefault="00ED6482" w:rsidP="00290CD4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 xml:space="preserve">а) рассмотрение и регистрация заявочных документов; </w:t>
      </w:r>
    </w:p>
    <w:p w:rsidR="00A40D01" w:rsidRPr="00302167" w:rsidRDefault="00ED6482" w:rsidP="00A40D01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б) разработка программы проверки готовности;</w:t>
      </w:r>
    </w:p>
    <w:p w:rsidR="00290CD4" w:rsidRPr="00302167" w:rsidRDefault="00ED6482" w:rsidP="00290CD4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в) о</w:t>
      </w:r>
      <w:r w:rsidRPr="00302167">
        <w:rPr>
          <w:spacing w:val="1"/>
          <w:sz w:val="24"/>
          <w:szCs w:val="24"/>
        </w:rPr>
        <w:t>ценка наличия организационных, технических и кадровых возможностей организации – заявителя;</w:t>
      </w:r>
    </w:p>
    <w:p w:rsidR="000732DC" w:rsidRPr="00302167" w:rsidRDefault="00ED6482" w:rsidP="000732DC">
      <w:pPr>
        <w:widowControl/>
        <w:spacing w:line="360" w:lineRule="auto"/>
        <w:ind w:firstLine="567"/>
        <w:jc w:val="both"/>
        <w:rPr>
          <w:spacing w:val="1"/>
          <w:sz w:val="24"/>
          <w:szCs w:val="24"/>
        </w:rPr>
      </w:pPr>
      <w:r w:rsidRPr="00302167">
        <w:rPr>
          <w:spacing w:val="1"/>
          <w:sz w:val="24"/>
          <w:szCs w:val="24"/>
        </w:rPr>
        <w:t>г) оценка с</w:t>
      </w:r>
      <w:r w:rsidR="002741FB" w:rsidRPr="00302167">
        <w:rPr>
          <w:spacing w:val="1"/>
          <w:sz w:val="24"/>
          <w:szCs w:val="24"/>
        </w:rPr>
        <w:t xml:space="preserve">облюдения организацией-заявителем технологических требований при сварке контрольных соединений и соответствия характеристик выполненных сварных соединений требованиям </w:t>
      </w:r>
      <w:r w:rsidR="006C75FD" w:rsidRPr="00302167">
        <w:rPr>
          <w:spacing w:val="1"/>
          <w:sz w:val="24"/>
          <w:szCs w:val="24"/>
        </w:rPr>
        <w:t>ПТД,</w:t>
      </w:r>
      <w:r w:rsidR="000A6787" w:rsidRPr="00302167">
        <w:rPr>
          <w:spacing w:val="1"/>
          <w:sz w:val="24"/>
          <w:szCs w:val="24"/>
        </w:rPr>
        <w:t xml:space="preserve"> разработанной с учетом  заявленных документов, регламентирующих выполнение сварочных работ</w:t>
      </w:r>
      <w:r w:rsidR="006A3225" w:rsidRPr="00302167">
        <w:rPr>
          <w:spacing w:val="1"/>
          <w:sz w:val="24"/>
          <w:szCs w:val="24"/>
        </w:rPr>
        <w:t>;</w:t>
      </w:r>
    </w:p>
    <w:p w:rsidR="000732DC" w:rsidRPr="00302167" w:rsidRDefault="005A7C04" w:rsidP="000732DC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д</w:t>
      </w:r>
      <w:r w:rsidR="000732DC" w:rsidRPr="00302167">
        <w:rPr>
          <w:sz w:val="24"/>
          <w:szCs w:val="24"/>
        </w:rPr>
        <w:t xml:space="preserve">) </w:t>
      </w:r>
      <w:r w:rsidR="00ED6482">
        <w:rPr>
          <w:sz w:val="24"/>
          <w:szCs w:val="24"/>
        </w:rPr>
        <w:t>о</w:t>
      </w:r>
      <w:r w:rsidR="006A3225" w:rsidRPr="00302167">
        <w:rPr>
          <w:sz w:val="24"/>
          <w:szCs w:val="24"/>
        </w:rPr>
        <w:t xml:space="preserve">формление результатов </w:t>
      </w:r>
      <w:r w:rsidR="00CD450C" w:rsidRPr="00302167">
        <w:rPr>
          <w:sz w:val="24"/>
          <w:szCs w:val="24"/>
        </w:rPr>
        <w:t>проверки готовности</w:t>
      </w:r>
      <w:r w:rsidR="006A3225" w:rsidRPr="00302167">
        <w:rPr>
          <w:sz w:val="24"/>
          <w:szCs w:val="24"/>
        </w:rPr>
        <w:t>.</w:t>
      </w:r>
    </w:p>
    <w:p w:rsidR="0030622A" w:rsidRPr="00302167" w:rsidRDefault="0030622A" w:rsidP="0030622A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</w:rPr>
        <w:lastRenderedPageBreak/>
        <w:t>7.2.</w:t>
      </w:r>
      <w:r w:rsidRPr="00302167">
        <w:rPr>
          <w:sz w:val="24"/>
          <w:szCs w:val="24"/>
        </w:rPr>
        <w:t xml:space="preserve"> Переход к реализации очередной процедуры проверки готовности возможен только </w:t>
      </w:r>
      <w:r w:rsidR="009A14F8" w:rsidRPr="00302167">
        <w:rPr>
          <w:sz w:val="24"/>
          <w:szCs w:val="24"/>
        </w:rPr>
        <w:t>после устранения</w:t>
      </w:r>
      <w:r w:rsidRPr="00302167">
        <w:rPr>
          <w:sz w:val="24"/>
          <w:szCs w:val="24"/>
        </w:rPr>
        <w:t xml:space="preserve"> </w:t>
      </w:r>
      <w:r w:rsidR="009A14F8" w:rsidRPr="00302167">
        <w:rPr>
          <w:sz w:val="24"/>
          <w:szCs w:val="24"/>
        </w:rPr>
        <w:t>несоответствий</w:t>
      </w:r>
      <w:r w:rsidRPr="00302167">
        <w:rPr>
          <w:sz w:val="24"/>
          <w:szCs w:val="24"/>
        </w:rPr>
        <w:t>, выявленных по результатам предшествующих аттестационных процедур.</w:t>
      </w:r>
    </w:p>
    <w:p w:rsidR="0030622A" w:rsidRPr="00302167" w:rsidRDefault="0030622A" w:rsidP="0030622A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7.3 Процедуры проверки готовности проводятся с соблюдением следующих условий:</w:t>
      </w:r>
    </w:p>
    <w:p w:rsidR="002D6088" w:rsidRPr="00302167" w:rsidRDefault="0030622A" w:rsidP="0030622A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 xml:space="preserve">- для проведения </w:t>
      </w:r>
      <w:r w:rsidR="00EB364A" w:rsidRPr="00302167">
        <w:rPr>
          <w:sz w:val="24"/>
          <w:szCs w:val="24"/>
        </w:rPr>
        <w:t>процедур проверки</w:t>
      </w:r>
      <w:r w:rsidRPr="00302167">
        <w:rPr>
          <w:sz w:val="24"/>
          <w:szCs w:val="24"/>
        </w:rPr>
        <w:t xml:space="preserve"> готовности привлекаются независимые от исполнителя сварочных работ испытательные лаборатории, укомплектованные квалифицированными специалистами, оборудованием, оснасткой и инструментом для проведения испытаний, предусмотренных программой аттестации.</w:t>
      </w:r>
    </w:p>
    <w:p w:rsidR="00145E7B" w:rsidRPr="00302167" w:rsidRDefault="00145E7B" w:rsidP="00145E7B">
      <w:pPr>
        <w:widowControl/>
        <w:tabs>
          <w:tab w:val="left" w:pos="709"/>
        </w:tabs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 xml:space="preserve">- нормы оценки, применяемые при </w:t>
      </w:r>
      <w:r w:rsidR="002D6088" w:rsidRPr="00302167">
        <w:rPr>
          <w:sz w:val="24"/>
          <w:szCs w:val="24"/>
        </w:rPr>
        <w:t>проверке готовности</w:t>
      </w:r>
      <w:r w:rsidRPr="00302167">
        <w:rPr>
          <w:sz w:val="24"/>
          <w:szCs w:val="24"/>
        </w:rPr>
        <w:t xml:space="preserve">, не должны противоречить требованиям, указанным в </w:t>
      </w:r>
      <w:r w:rsidR="0030622A" w:rsidRPr="00302167">
        <w:rPr>
          <w:sz w:val="24"/>
          <w:szCs w:val="24"/>
        </w:rPr>
        <w:t xml:space="preserve">заявленных </w:t>
      </w:r>
      <w:r w:rsidRPr="00302167">
        <w:rPr>
          <w:sz w:val="24"/>
          <w:szCs w:val="24"/>
        </w:rPr>
        <w:t>документах</w:t>
      </w:r>
      <w:r w:rsidR="002D6088" w:rsidRPr="00302167">
        <w:rPr>
          <w:sz w:val="24"/>
          <w:szCs w:val="24"/>
        </w:rPr>
        <w:t>;</w:t>
      </w:r>
    </w:p>
    <w:p w:rsidR="00145E7B" w:rsidRPr="00302167" w:rsidRDefault="00145E7B" w:rsidP="00145E7B">
      <w:pPr>
        <w:widowControl/>
        <w:tabs>
          <w:tab w:val="left" w:pos="709"/>
        </w:tabs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 xml:space="preserve">- качество </w:t>
      </w:r>
      <w:r w:rsidR="002D6088" w:rsidRPr="00302167">
        <w:rPr>
          <w:sz w:val="24"/>
          <w:szCs w:val="24"/>
        </w:rPr>
        <w:t>основных (свариваемых</w:t>
      </w:r>
      <w:r w:rsidR="00540E85" w:rsidRPr="00302167">
        <w:rPr>
          <w:sz w:val="24"/>
        </w:rPr>
        <w:t>/наплавляемых</w:t>
      </w:r>
      <w:r w:rsidR="002D6088" w:rsidRPr="00302167">
        <w:rPr>
          <w:sz w:val="24"/>
          <w:szCs w:val="24"/>
        </w:rPr>
        <w:t xml:space="preserve">) </w:t>
      </w:r>
      <w:r w:rsidRPr="00302167">
        <w:rPr>
          <w:sz w:val="24"/>
          <w:szCs w:val="24"/>
        </w:rPr>
        <w:t>материалов</w:t>
      </w:r>
      <w:r w:rsidR="002741FB" w:rsidRPr="00302167">
        <w:rPr>
          <w:sz w:val="24"/>
          <w:szCs w:val="24"/>
        </w:rPr>
        <w:t xml:space="preserve"> и</w:t>
      </w:r>
      <w:r w:rsidR="002D6088" w:rsidRPr="00302167">
        <w:rPr>
          <w:sz w:val="24"/>
          <w:szCs w:val="24"/>
        </w:rPr>
        <w:t xml:space="preserve"> СМ</w:t>
      </w:r>
      <w:r w:rsidR="002741FB" w:rsidRPr="00302167">
        <w:rPr>
          <w:sz w:val="24"/>
          <w:szCs w:val="24"/>
        </w:rPr>
        <w:t>,</w:t>
      </w:r>
      <w:r w:rsidRPr="00302167">
        <w:rPr>
          <w:sz w:val="24"/>
          <w:szCs w:val="24"/>
        </w:rPr>
        <w:t xml:space="preserve"> используемых </w:t>
      </w:r>
      <w:r w:rsidR="008F6EFA" w:rsidRPr="00302167">
        <w:rPr>
          <w:sz w:val="24"/>
          <w:szCs w:val="24"/>
        </w:rPr>
        <w:t xml:space="preserve">при </w:t>
      </w:r>
      <w:r w:rsidR="002D6088" w:rsidRPr="00302167">
        <w:rPr>
          <w:sz w:val="24"/>
          <w:szCs w:val="24"/>
        </w:rPr>
        <w:t>проведени</w:t>
      </w:r>
      <w:r w:rsidR="008F6EFA" w:rsidRPr="00302167">
        <w:rPr>
          <w:sz w:val="24"/>
          <w:szCs w:val="24"/>
        </w:rPr>
        <w:t>и</w:t>
      </w:r>
      <w:r w:rsidR="002D6088" w:rsidRPr="00302167">
        <w:rPr>
          <w:sz w:val="24"/>
          <w:szCs w:val="24"/>
        </w:rPr>
        <w:t xml:space="preserve"> проверки готовности</w:t>
      </w:r>
      <w:r w:rsidR="002741FB" w:rsidRPr="00302167">
        <w:rPr>
          <w:sz w:val="24"/>
          <w:szCs w:val="24"/>
        </w:rPr>
        <w:t>,</w:t>
      </w:r>
      <w:r w:rsidRPr="00302167">
        <w:rPr>
          <w:sz w:val="24"/>
          <w:szCs w:val="24"/>
        </w:rPr>
        <w:t xml:space="preserve"> должно быть подтверждено действующими </w:t>
      </w:r>
      <w:r w:rsidR="002D6088" w:rsidRPr="00302167">
        <w:rPr>
          <w:sz w:val="24"/>
          <w:szCs w:val="24"/>
        </w:rPr>
        <w:t>документами о качестве</w:t>
      </w:r>
      <w:r w:rsidR="005A7C04" w:rsidRPr="00302167">
        <w:rPr>
          <w:sz w:val="24"/>
          <w:szCs w:val="24"/>
        </w:rPr>
        <w:t>.</w:t>
      </w:r>
      <w:r w:rsidRPr="00302167">
        <w:rPr>
          <w:sz w:val="24"/>
          <w:szCs w:val="24"/>
        </w:rPr>
        <w:t xml:space="preserve"> </w:t>
      </w:r>
      <w:r w:rsidR="005A7C04" w:rsidRPr="00302167">
        <w:rPr>
          <w:sz w:val="24"/>
          <w:szCs w:val="24"/>
        </w:rPr>
        <w:t xml:space="preserve">Все применяемые СМ должны быть подготовлены в соответствии с рекомендациями производителя СМ. СО должно быть </w:t>
      </w:r>
      <w:r w:rsidR="002741FB" w:rsidRPr="00302167">
        <w:rPr>
          <w:sz w:val="24"/>
          <w:szCs w:val="24"/>
        </w:rPr>
        <w:t xml:space="preserve">исправно, </w:t>
      </w:r>
      <w:r w:rsidR="005A7C04" w:rsidRPr="00302167">
        <w:rPr>
          <w:sz w:val="24"/>
          <w:szCs w:val="24"/>
        </w:rPr>
        <w:t>подключено и подготовлено к работе в соответствии с рекомендациями производителя;</w:t>
      </w:r>
    </w:p>
    <w:p w:rsidR="002D6088" w:rsidRPr="00302167" w:rsidRDefault="00145E7B" w:rsidP="00145E7B">
      <w:pPr>
        <w:widowControl/>
        <w:tabs>
          <w:tab w:val="left" w:pos="709"/>
        </w:tabs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 xml:space="preserve">- контрольные </w:t>
      </w:r>
      <w:r w:rsidR="002D6088" w:rsidRPr="00302167">
        <w:rPr>
          <w:sz w:val="24"/>
          <w:szCs w:val="24"/>
        </w:rPr>
        <w:t>сварные</w:t>
      </w:r>
      <w:r w:rsidRPr="00302167">
        <w:rPr>
          <w:sz w:val="24"/>
          <w:szCs w:val="24"/>
        </w:rPr>
        <w:t xml:space="preserve"> соединения при </w:t>
      </w:r>
      <w:r w:rsidR="002D6088" w:rsidRPr="00302167">
        <w:rPr>
          <w:sz w:val="24"/>
          <w:szCs w:val="24"/>
        </w:rPr>
        <w:t>проверке готовности</w:t>
      </w:r>
      <w:r w:rsidRPr="00302167">
        <w:rPr>
          <w:sz w:val="24"/>
          <w:szCs w:val="24"/>
        </w:rPr>
        <w:t xml:space="preserve"> должны выполняться аттестованными по ГОСТ Р  </w:t>
      </w:r>
      <w:r w:rsidR="00ED6482">
        <w:rPr>
          <w:sz w:val="24"/>
          <w:szCs w:val="24"/>
        </w:rPr>
        <w:t>«</w:t>
      </w:r>
      <w:r w:rsidR="00ED6482" w:rsidRPr="00ED6482">
        <w:rPr>
          <w:sz w:val="24"/>
          <w:szCs w:val="24"/>
        </w:rPr>
        <w:t>Система аттестации сварочного производства. Аттестация персонала, выполняющего сварочные работы</w:t>
      </w:r>
      <w:r w:rsidR="00ED6482">
        <w:rPr>
          <w:sz w:val="24"/>
          <w:szCs w:val="24"/>
        </w:rPr>
        <w:t>»</w:t>
      </w:r>
      <w:r w:rsidR="00ED6482" w:rsidRPr="00ED6482">
        <w:rPr>
          <w:sz w:val="24"/>
          <w:szCs w:val="24"/>
        </w:rPr>
        <w:t xml:space="preserve"> </w:t>
      </w:r>
      <w:r w:rsidRPr="00302167">
        <w:rPr>
          <w:sz w:val="24"/>
          <w:szCs w:val="24"/>
        </w:rPr>
        <w:t xml:space="preserve">сварщиками, с </w:t>
      </w:r>
      <w:r w:rsidR="004F2ABF" w:rsidRPr="00302167">
        <w:rPr>
          <w:sz w:val="24"/>
          <w:szCs w:val="24"/>
        </w:rPr>
        <w:t>со</w:t>
      </w:r>
      <w:r w:rsidRPr="00302167">
        <w:rPr>
          <w:sz w:val="24"/>
          <w:szCs w:val="24"/>
        </w:rPr>
        <w:t>ответствующей областью аттестации</w:t>
      </w:r>
      <w:r w:rsidR="002D6088" w:rsidRPr="00302167">
        <w:rPr>
          <w:sz w:val="24"/>
          <w:szCs w:val="24"/>
        </w:rPr>
        <w:t>;</w:t>
      </w:r>
    </w:p>
    <w:p w:rsidR="00145E7B" w:rsidRPr="00302167" w:rsidRDefault="00145E7B" w:rsidP="00145E7B">
      <w:pPr>
        <w:widowControl/>
        <w:tabs>
          <w:tab w:val="left" w:pos="709"/>
        </w:tabs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- сварочно-технологические характеристики применяем</w:t>
      </w:r>
      <w:r w:rsidR="009175D0" w:rsidRPr="00302167">
        <w:rPr>
          <w:sz w:val="24"/>
          <w:szCs w:val="24"/>
        </w:rPr>
        <w:t>ых</w:t>
      </w:r>
      <w:r w:rsidRPr="00302167">
        <w:rPr>
          <w:sz w:val="24"/>
          <w:szCs w:val="24"/>
        </w:rPr>
        <w:t xml:space="preserve"> </w:t>
      </w:r>
      <w:r w:rsidR="002D6088" w:rsidRPr="00302167">
        <w:rPr>
          <w:sz w:val="24"/>
          <w:szCs w:val="24"/>
        </w:rPr>
        <w:t xml:space="preserve">СМ и СО </w:t>
      </w:r>
      <w:r w:rsidRPr="00302167">
        <w:rPr>
          <w:sz w:val="24"/>
          <w:szCs w:val="24"/>
        </w:rPr>
        <w:t xml:space="preserve">должны быть подтверждены результатами аттестации в соответствии с </w:t>
      </w:r>
      <w:r w:rsidR="002D6088" w:rsidRPr="00302167">
        <w:rPr>
          <w:sz w:val="24"/>
          <w:szCs w:val="24"/>
        </w:rPr>
        <w:t xml:space="preserve">ГОСТ Р </w:t>
      </w:r>
      <w:r w:rsidR="00ED6482">
        <w:rPr>
          <w:sz w:val="24"/>
          <w:szCs w:val="24"/>
        </w:rPr>
        <w:t>«</w:t>
      </w:r>
      <w:r w:rsidR="00ED6482" w:rsidRPr="00ED6482">
        <w:rPr>
          <w:sz w:val="24"/>
          <w:szCs w:val="24"/>
        </w:rPr>
        <w:t>Система аттестации сварочного производства. Аттестация сварочных материалов</w:t>
      </w:r>
      <w:r w:rsidR="00ED6482">
        <w:rPr>
          <w:sz w:val="24"/>
          <w:szCs w:val="24"/>
        </w:rPr>
        <w:t>»</w:t>
      </w:r>
      <w:r w:rsidR="002D6088" w:rsidRPr="00302167">
        <w:rPr>
          <w:sz w:val="24"/>
          <w:szCs w:val="24"/>
        </w:rPr>
        <w:t xml:space="preserve"> и </w:t>
      </w:r>
      <w:r w:rsidRPr="00302167">
        <w:rPr>
          <w:sz w:val="24"/>
          <w:szCs w:val="24"/>
        </w:rPr>
        <w:t xml:space="preserve">ГОСТ Р </w:t>
      </w:r>
      <w:r w:rsidR="00ED6482">
        <w:rPr>
          <w:sz w:val="24"/>
          <w:szCs w:val="24"/>
        </w:rPr>
        <w:t>«</w:t>
      </w:r>
      <w:r w:rsidR="00ED6482" w:rsidRPr="00ED6482">
        <w:rPr>
          <w:sz w:val="24"/>
          <w:szCs w:val="24"/>
        </w:rPr>
        <w:t>Система аттестации сварочного производства. Аттестация сварочного оборудования</w:t>
      </w:r>
      <w:r w:rsidR="00ED6482">
        <w:rPr>
          <w:sz w:val="24"/>
          <w:szCs w:val="24"/>
        </w:rPr>
        <w:t>»</w:t>
      </w:r>
      <w:r w:rsidRPr="00302167">
        <w:rPr>
          <w:sz w:val="24"/>
          <w:szCs w:val="24"/>
        </w:rPr>
        <w:t>;</w:t>
      </w:r>
    </w:p>
    <w:p w:rsidR="00145E7B" w:rsidRPr="00302167" w:rsidRDefault="00145E7B" w:rsidP="00BF2E56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 xml:space="preserve">- должны проводиться измерения и контроль </w:t>
      </w:r>
      <w:r w:rsidR="000F01BA" w:rsidRPr="00302167">
        <w:rPr>
          <w:sz w:val="24"/>
          <w:szCs w:val="24"/>
        </w:rPr>
        <w:t xml:space="preserve">соблюдения требований </w:t>
      </w:r>
      <w:r w:rsidRPr="00302167">
        <w:rPr>
          <w:sz w:val="24"/>
          <w:szCs w:val="24"/>
        </w:rPr>
        <w:t xml:space="preserve">всех значений технологических параметров, указанных в </w:t>
      </w:r>
      <w:r w:rsidR="002D6088" w:rsidRPr="00302167">
        <w:rPr>
          <w:sz w:val="24"/>
          <w:szCs w:val="24"/>
        </w:rPr>
        <w:t>ПТД</w:t>
      </w:r>
      <w:r w:rsidRPr="00302167">
        <w:rPr>
          <w:sz w:val="24"/>
          <w:szCs w:val="24"/>
        </w:rPr>
        <w:t>.</w:t>
      </w:r>
    </w:p>
    <w:p w:rsidR="00726C9D" w:rsidRPr="00302167" w:rsidRDefault="009B09E4" w:rsidP="00726C9D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7.</w:t>
      </w:r>
      <w:r w:rsidR="005A7C04" w:rsidRPr="00302167">
        <w:rPr>
          <w:sz w:val="24"/>
          <w:szCs w:val="24"/>
        </w:rPr>
        <w:t>4</w:t>
      </w:r>
      <w:r w:rsidR="00726C9D" w:rsidRPr="00302167">
        <w:rPr>
          <w:sz w:val="24"/>
          <w:szCs w:val="24"/>
        </w:rPr>
        <w:t xml:space="preserve"> Результаты </w:t>
      </w:r>
      <w:r w:rsidR="00BF2E56" w:rsidRPr="00302167">
        <w:rPr>
          <w:sz w:val="24"/>
          <w:szCs w:val="24"/>
        </w:rPr>
        <w:t>проверки готовности</w:t>
      </w:r>
      <w:r w:rsidR="00726C9D" w:rsidRPr="00302167">
        <w:rPr>
          <w:sz w:val="24"/>
          <w:szCs w:val="24"/>
        </w:rPr>
        <w:t xml:space="preserve"> признаются удовлетворительными при соблюдении следующих условий:</w:t>
      </w:r>
    </w:p>
    <w:p w:rsidR="00726C9D" w:rsidRPr="00302167" w:rsidRDefault="004240DD" w:rsidP="00726C9D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- процедуры</w:t>
      </w:r>
      <w:r w:rsidR="00726C9D" w:rsidRPr="00302167">
        <w:rPr>
          <w:sz w:val="24"/>
          <w:szCs w:val="24"/>
        </w:rPr>
        <w:t>, проведенные АЦ САСв</w:t>
      </w:r>
      <w:r w:rsidRPr="00302167">
        <w:rPr>
          <w:sz w:val="24"/>
          <w:szCs w:val="24"/>
        </w:rPr>
        <w:t xml:space="preserve"> в соответствии с настоящим стандартом,</w:t>
      </w:r>
      <w:r w:rsidR="00726C9D" w:rsidRPr="00302167">
        <w:rPr>
          <w:sz w:val="24"/>
          <w:szCs w:val="24"/>
        </w:rPr>
        <w:t xml:space="preserve"> </w:t>
      </w:r>
      <w:r w:rsidRPr="00302167">
        <w:rPr>
          <w:sz w:val="24"/>
          <w:szCs w:val="24"/>
        </w:rPr>
        <w:t>не выявили несоответствий</w:t>
      </w:r>
      <w:r w:rsidR="00726C9D" w:rsidRPr="00302167">
        <w:rPr>
          <w:sz w:val="24"/>
          <w:szCs w:val="24"/>
        </w:rPr>
        <w:t>;</w:t>
      </w:r>
    </w:p>
    <w:p w:rsidR="00726C9D" w:rsidRPr="00302167" w:rsidRDefault="00726C9D" w:rsidP="00726C9D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lastRenderedPageBreak/>
        <w:t xml:space="preserve">- полнота и качество проведенных АЦ САСв в соответствии с требованиями настоящего стандарта аттестационных процедур, </w:t>
      </w:r>
      <w:r w:rsidR="00A332B1" w:rsidRPr="00302167">
        <w:rPr>
          <w:sz w:val="24"/>
          <w:szCs w:val="24"/>
        </w:rPr>
        <w:t>проверена</w:t>
      </w:r>
      <w:r w:rsidRPr="00302167">
        <w:rPr>
          <w:sz w:val="24"/>
          <w:szCs w:val="24"/>
        </w:rPr>
        <w:t xml:space="preserve"> </w:t>
      </w:r>
      <w:r w:rsidR="00A332B1" w:rsidRPr="00302167">
        <w:rPr>
          <w:sz w:val="24"/>
          <w:szCs w:val="24"/>
        </w:rPr>
        <w:t>согласно</w:t>
      </w:r>
      <w:r w:rsidRPr="00302167">
        <w:rPr>
          <w:sz w:val="24"/>
          <w:szCs w:val="24"/>
        </w:rPr>
        <w:t xml:space="preserve"> </w:t>
      </w:r>
      <w:r w:rsidR="00A332B1" w:rsidRPr="00302167">
        <w:rPr>
          <w:sz w:val="24"/>
          <w:szCs w:val="24"/>
        </w:rPr>
        <w:t>требованиям</w:t>
      </w:r>
      <w:r w:rsidRPr="00302167">
        <w:rPr>
          <w:sz w:val="24"/>
          <w:szCs w:val="24"/>
        </w:rPr>
        <w:t xml:space="preserve"> настоящего</w:t>
      </w:r>
      <w:r w:rsidR="005B2E52" w:rsidRPr="00302167">
        <w:rPr>
          <w:sz w:val="24"/>
          <w:szCs w:val="24"/>
        </w:rPr>
        <w:t xml:space="preserve"> стандарта.</w:t>
      </w:r>
    </w:p>
    <w:p w:rsidR="00D23AE1" w:rsidRPr="00302167" w:rsidRDefault="00726C9D" w:rsidP="00726C9D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 xml:space="preserve">При несоблюдении любого из приведенных </w:t>
      </w:r>
      <w:r w:rsidR="00B17A61" w:rsidRPr="00302167">
        <w:rPr>
          <w:sz w:val="24"/>
          <w:szCs w:val="24"/>
        </w:rPr>
        <w:t>условий,</w:t>
      </w:r>
      <w:r w:rsidRPr="00302167">
        <w:rPr>
          <w:sz w:val="24"/>
          <w:szCs w:val="24"/>
        </w:rPr>
        <w:t xml:space="preserve"> результаты </w:t>
      </w:r>
      <w:r w:rsidR="00BF2E56" w:rsidRPr="00302167">
        <w:rPr>
          <w:sz w:val="24"/>
          <w:szCs w:val="24"/>
        </w:rPr>
        <w:t>проверки готовности</w:t>
      </w:r>
      <w:r w:rsidRPr="00302167">
        <w:rPr>
          <w:sz w:val="24"/>
          <w:szCs w:val="24"/>
        </w:rPr>
        <w:t xml:space="preserve"> признаются неудовлетворительными.</w:t>
      </w:r>
    </w:p>
    <w:p w:rsidR="0030622A" w:rsidRPr="00302167" w:rsidRDefault="002E0B46" w:rsidP="0030622A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 xml:space="preserve">7.5 </w:t>
      </w:r>
      <w:r w:rsidR="00810373" w:rsidRPr="00302167">
        <w:rPr>
          <w:sz w:val="24"/>
          <w:szCs w:val="24"/>
        </w:rPr>
        <w:t>При получении удовлетворительных результатов</w:t>
      </w:r>
      <w:r w:rsidR="0030622A" w:rsidRPr="00302167">
        <w:rPr>
          <w:sz w:val="24"/>
          <w:szCs w:val="24"/>
        </w:rPr>
        <w:t xml:space="preserve"> проверки готовности АЦ САСв формирует область применения организацией технологии сварки</w:t>
      </w:r>
      <w:r w:rsidR="00787BED" w:rsidRPr="00302167">
        <w:rPr>
          <w:sz w:val="24"/>
          <w:szCs w:val="24"/>
        </w:rPr>
        <w:t xml:space="preserve"> (далее – область применения СТ)</w:t>
      </w:r>
      <w:r w:rsidR="0030622A" w:rsidRPr="00302167">
        <w:rPr>
          <w:sz w:val="24"/>
          <w:szCs w:val="24"/>
        </w:rPr>
        <w:t xml:space="preserve">. </w:t>
      </w:r>
      <w:r w:rsidR="00EB364A">
        <w:rPr>
          <w:sz w:val="24"/>
          <w:szCs w:val="24"/>
        </w:rPr>
        <w:t>О</w:t>
      </w:r>
      <w:r w:rsidR="00EB364A" w:rsidRPr="00302167">
        <w:rPr>
          <w:sz w:val="24"/>
          <w:szCs w:val="24"/>
        </w:rPr>
        <w:t>бласт</w:t>
      </w:r>
      <w:r w:rsidR="00EB364A">
        <w:rPr>
          <w:sz w:val="24"/>
          <w:szCs w:val="24"/>
        </w:rPr>
        <w:t>ь</w:t>
      </w:r>
      <w:r w:rsidR="00EB364A" w:rsidRPr="00302167">
        <w:rPr>
          <w:sz w:val="24"/>
          <w:szCs w:val="24"/>
        </w:rPr>
        <w:t xml:space="preserve"> применения СТ устанавл</w:t>
      </w:r>
      <w:r w:rsidR="00EB364A">
        <w:rPr>
          <w:sz w:val="24"/>
          <w:szCs w:val="24"/>
        </w:rPr>
        <w:t>ивается согласно</w:t>
      </w:r>
      <w:r w:rsidR="0030622A" w:rsidRPr="00302167">
        <w:rPr>
          <w:sz w:val="24"/>
          <w:szCs w:val="24"/>
        </w:rPr>
        <w:t xml:space="preserve"> приложени</w:t>
      </w:r>
      <w:r w:rsidR="00EB364A">
        <w:rPr>
          <w:sz w:val="24"/>
          <w:szCs w:val="24"/>
        </w:rPr>
        <w:t>ю</w:t>
      </w:r>
      <w:r w:rsidR="0030622A" w:rsidRPr="00302167">
        <w:rPr>
          <w:sz w:val="24"/>
          <w:szCs w:val="24"/>
        </w:rPr>
        <w:t xml:space="preserve"> А.   </w:t>
      </w:r>
    </w:p>
    <w:p w:rsidR="0030622A" w:rsidRPr="00302167" w:rsidRDefault="0030622A" w:rsidP="0030622A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 xml:space="preserve">Установленная область применения </w:t>
      </w:r>
      <w:r w:rsidR="00787BED" w:rsidRPr="00302167">
        <w:rPr>
          <w:sz w:val="24"/>
          <w:szCs w:val="24"/>
        </w:rPr>
        <w:t>СТ</w:t>
      </w:r>
      <w:r w:rsidRPr="00302167">
        <w:rPr>
          <w:sz w:val="24"/>
          <w:szCs w:val="24"/>
        </w:rPr>
        <w:t xml:space="preserve"> не должна выходить за пределы, регламентированные ПТД и требованиями</w:t>
      </w:r>
      <w:r w:rsidR="00E95C1E" w:rsidRPr="00302167">
        <w:rPr>
          <w:sz w:val="24"/>
          <w:szCs w:val="24"/>
        </w:rPr>
        <w:t xml:space="preserve"> документов</w:t>
      </w:r>
      <w:r w:rsidRPr="00302167">
        <w:rPr>
          <w:sz w:val="24"/>
          <w:szCs w:val="24"/>
        </w:rPr>
        <w:t>, указанны</w:t>
      </w:r>
      <w:r w:rsidR="00E95C1E" w:rsidRPr="00302167">
        <w:rPr>
          <w:sz w:val="24"/>
          <w:szCs w:val="24"/>
        </w:rPr>
        <w:t>х</w:t>
      </w:r>
      <w:r w:rsidRPr="00302167">
        <w:rPr>
          <w:sz w:val="24"/>
          <w:szCs w:val="24"/>
        </w:rPr>
        <w:t xml:space="preserve"> в </w:t>
      </w:r>
      <w:r w:rsidR="00E95C1E" w:rsidRPr="00302167">
        <w:rPr>
          <w:sz w:val="24"/>
          <w:szCs w:val="24"/>
        </w:rPr>
        <w:t>заявке.</w:t>
      </w:r>
      <w:r w:rsidRPr="00302167">
        <w:rPr>
          <w:sz w:val="24"/>
          <w:szCs w:val="24"/>
        </w:rPr>
        <w:t xml:space="preserve">  </w:t>
      </w:r>
    </w:p>
    <w:p w:rsidR="005B00E8" w:rsidRPr="00302167" w:rsidRDefault="005B00E8" w:rsidP="0030622A">
      <w:pPr>
        <w:widowControl/>
        <w:spacing w:line="360" w:lineRule="auto"/>
        <w:ind w:firstLine="567"/>
        <w:jc w:val="both"/>
        <w:rPr>
          <w:sz w:val="28"/>
          <w:szCs w:val="24"/>
        </w:rPr>
      </w:pPr>
    </w:p>
    <w:p w:rsidR="000B1E62" w:rsidRPr="00302167" w:rsidRDefault="009B09E4" w:rsidP="004240DD">
      <w:pPr>
        <w:pStyle w:val="Zag1"/>
        <w:spacing w:before="0" w:line="360" w:lineRule="auto"/>
        <w:ind w:left="567"/>
        <w:jc w:val="both"/>
        <w:rPr>
          <w:color w:val="auto"/>
          <w:sz w:val="28"/>
          <w:szCs w:val="24"/>
        </w:rPr>
      </w:pPr>
      <w:r w:rsidRPr="00302167">
        <w:rPr>
          <w:color w:val="auto"/>
          <w:sz w:val="28"/>
          <w:szCs w:val="24"/>
        </w:rPr>
        <w:t>8</w:t>
      </w:r>
      <w:r w:rsidR="004240DD" w:rsidRPr="00302167">
        <w:rPr>
          <w:color w:val="auto"/>
          <w:sz w:val="28"/>
          <w:szCs w:val="24"/>
        </w:rPr>
        <w:t xml:space="preserve"> Срок действия </w:t>
      </w:r>
      <w:r w:rsidR="00ED6482">
        <w:rPr>
          <w:color w:val="auto"/>
          <w:sz w:val="28"/>
          <w:szCs w:val="24"/>
        </w:rPr>
        <w:t>с</w:t>
      </w:r>
      <w:r w:rsidR="0030622A" w:rsidRPr="00302167">
        <w:rPr>
          <w:color w:val="auto"/>
          <w:sz w:val="28"/>
          <w:szCs w:val="24"/>
        </w:rPr>
        <w:t>видетельства о готовности организации к применению технологии сварки</w:t>
      </w:r>
      <w:r w:rsidR="00C6662A" w:rsidRPr="00302167">
        <w:rPr>
          <w:color w:val="auto"/>
          <w:sz w:val="28"/>
          <w:szCs w:val="24"/>
        </w:rPr>
        <w:t xml:space="preserve"> </w:t>
      </w:r>
    </w:p>
    <w:p w:rsidR="005B00E8" w:rsidRPr="00302167" w:rsidRDefault="005B00E8" w:rsidP="005E0F5A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:rsidR="005E0F5A" w:rsidRPr="00302167" w:rsidRDefault="009B09E4" w:rsidP="005E0F5A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8.</w:t>
      </w:r>
      <w:r w:rsidR="005A7C04" w:rsidRPr="00302167">
        <w:rPr>
          <w:sz w:val="24"/>
          <w:szCs w:val="24"/>
        </w:rPr>
        <w:t>1</w:t>
      </w:r>
      <w:r w:rsidR="005E0F5A" w:rsidRPr="00302167">
        <w:rPr>
          <w:sz w:val="24"/>
          <w:szCs w:val="24"/>
        </w:rPr>
        <w:t xml:space="preserve"> Срок действия </w:t>
      </w:r>
      <w:r w:rsidR="00ED6482">
        <w:rPr>
          <w:sz w:val="24"/>
          <w:szCs w:val="24"/>
        </w:rPr>
        <w:t>с</w:t>
      </w:r>
      <w:r w:rsidR="0030622A" w:rsidRPr="00302167">
        <w:rPr>
          <w:sz w:val="24"/>
          <w:szCs w:val="24"/>
        </w:rPr>
        <w:t>видетельства</w:t>
      </w:r>
      <w:r w:rsidR="005E0F5A" w:rsidRPr="00302167">
        <w:rPr>
          <w:sz w:val="24"/>
          <w:szCs w:val="24"/>
        </w:rPr>
        <w:t>, выданн</w:t>
      </w:r>
      <w:r w:rsidR="0030622A" w:rsidRPr="00302167">
        <w:rPr>
          <w:sz w:val="24"/>
          <w:szCs w:val="24"/>
        </w:rPr>
        <w:t>ого</w:t>
      </w:r>
      <w:r w:rsidR="005E0F5A" w:rsidRPr="00302167">
        <w:rPr>
          <w:sz w:val="24"/>
          <w:szCs w:val="24"/>
        </w:rPr>
        <w:t xml:space="preserve"> по результатам первичной и периодической </w:t>
      </w:r>
      <w:r w:rsidR="000D5349" w:rsidRPr="00302167">
        <w:rPr>
          <w:sz w:val="24"/>
          <w:szCs w:val="24"/>
        </w:rPr>
        <w:t>проверки готовности</w:t>
      </w:r>
      <w:r w:rsidR="00C80472" w:rsidRPr="00302167">
        <w:rPr>
          <w:sz w:val="24"/>
          <w:szCs w:val="24"/>
        </w:rPr>
        <w:t>,</w:t>
      </w:r>
      <w:r w:rsidR="005E0F5A" w:rsidRPr="00302167">
        <w:rPr>
          <w:sz w:val="24"/>
          <w:szCs w:val="24"/>
        </w:rPr>
        <w:t xml:space="preserve"> составляет </w:t>
      </w:r>
      <w:r w:rsidR="00B040AF" w:rsidRPr="00302167">
        <w:rPr>
          <w:sz w:val="24"/>
          <w:szCs w:val="24"/>
        </w:rPr>
        <w:t>4</w:t>
      </w:r>
      <w:r w:rsidR="005E0F5A" w:rsidRPr="00302167">
        <w:rPr>
          <w:sz w:val="24"/>
          <w:szCs w:val="24"/>
        </w:rPr>
        <w:t xml:space="preserve"> года</w:t>
      </w:r>
      <w:r w:rsidR="00E33B56" w:rsidRPr="00302167">
        <w:rPr>
          <w:sz w:val="24"/>
          <w:szCs w:val="24"/>
        </w:rPr>
        <w:t>.</w:t>
      </w:r>
    </w:p>
    <w:p w:rsidR="005E0F5A" w:rsidRPr="00302167" w:rsidRDefault="009B09E4" w:rsidP="005E0F5A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8.</w:t>
      </w:r>
      <w:r w:rsidR="005A7C04" w:rsidRPr="00302167">
        <w:rPr>
          <w:sz w:val="24"/>
          <w:szCs w:val="24"/>
        </w:rPr>
        <w:t>2</w:t>
      </w:r>
      <w:r w:rsidR="000D5349" w:rsidRPr="00302167">
        <w:rPr>
          <w:sz w:val="24"/>
          <w:szCs w:val="24"/>
        </w:rPr>
        <w:t xml:space="preserve"> По результатам проведения внеочередной проверки готовности оформля</w:t>
      </w:r>
      <w:r w:rsidR="0030622A" w:rsidRPr="00302167">
        <w:rPr>
          <w:sz w:val="24"/>
          <w:szCs w:val="24"/>
        </w:rPr>
        <w:t>е</w:t>
      </w:r>
      <w:r w:rsidR="000D5349" w:rsidRPr="00302167">
        <w:rPr>
          <w:sz w:val="24"/>
          <w:szCs w:val="24"/>
        </w:rPr>
        <w:t>тся нов</w:t>
      </w:r>
      <w:r w:rsidR="0030622A" w:rsidRPr="00302167">
        <w:rPr>
          <w:sz w:val="24"/>
          <w:szCs w:val="24"/>
        </w:rPr>
        <w:t>о</w:t>
      </w:r>
      <w:r w:rsidR="000D5349" w:rsidRPr="00302167">
        <w:rPr>
          <w:sz w:val="24"/>
          <w:szCs w:val="24"/>
        </w:rPr>
        <w:t xml:space="preserve">е </w:t>
      </w:r>
      <w:r w:rsidR="00ED6482">
        <w:rPr>
          <w:sz w:val="24"/>
          <w:szCs w:val="24"/>
        </w:rPr>
        <w:t>с</w:t>
      </w:r>
      <w:r w:rsidR="0030622A" w:rsidRPr="00302167">
        <w:rPr>
          <w:sz w:val="24"/>
          <w:szCs w:val="24"/>
        </w:rPr>
        <w:t>видетельство</w:t>
      </w:r>
      <w:r w:rsidR="000D5349" w:rsidRPr="00302167">
        <w:rPr>
          <w:sz w:val="24"/>
          <w:szCs w:val="24"/>
        </w:rPr>
        <w:t xml:space="preserve"> со сроком действия </w:t>
      </w:r>
      <w:r w:rsidR="00B040AF" w:rsidRPr="00302167">
        <w:rPr>
          <w:sz w:val="24"/>
          <w:szCs w:val="24"/>
        </w:rPr>
        <w:t xml:space="preserve">не превышающем </w:t>
      </w:r>
      <w:r w:rsidR="002741FB" w:rsidRPr="00302167">
        <w:rPr>
          <w:sz w:val="24"/>
          <w:szCs w:val="24"/>
        </w:rPr>
        <w:t xml:space="preserve">срок, </w:t>
      </w:r>
      <w:r w:rsidR="00E95C1E" w:rsidRPr="00302167">
        <w:rPr>
          <w:sz w:val="24"/>
          <w:szCs w:val="24"/>
        </w:rPr>
        <w:t xml:space="preserve">указанный </w:t>
      </w:r>
      <w:r w:rsidR="0030622A" w:rsidRPr="00302167">
        <w:rPr>
          <w:sz w:val="24"/>
          <w:szCs w:val="24"/>
        </w:rPr>
        <w:t xml:space="preserve">в ранее оформленном </w:t>
      </w:r>
      <w:r w:rsidR="00ED6482">
        <w:rPr>
          <w:sz w:val="24"/>
          <w:szCs w:val="24"/>
        </w:rPr>
        <w:t>с</w:t>
      </w:r>
      <w:r w:rsidR="0030622A" w:rsidRPr="00302167">
        <w:rPr>
          <w:sz w:val="24"/>
          <w:szCs w:val="24"/>
        </w:rPr>
        <w:t>видетельстве</w:t>
      </w:r>
      <w:r w:rsidR="000D5349" w:rsidRPr="00302167">
        <w:rPr>
          <w:sz w:val="24"/>
          <w:szCs w:val="24"/>
        </w:rPr>
        <w:t>.</w:t>
      </w:r>
    </w:p>
    <w:p w:rsidR="005B00E8" w:rsidRPr="00302167" w:rsidRDefault="005B00E8" w:rsidP="00D301CD">
      <w:pPr>
        <w:widowControl/>
        <w:spacing w:line="360" w:lineRule="auto"/>
        <w:ind w:firstLine="567"/>
        <w:jc w:val="both"/>
        <w:rPr>
          <w:b/>
          <w:bCs/>
          <w:sz w:val="28"/>
          <w:szCs w:val="24"/>
        </w:rPr>
      </w:pPr>
    </w:p>
    <w:p w:rsidR="004240DD" w:rsidRPr="00302167" w:rsidRDefault="009B09E4" w:rsidP="00D301CD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b/>
          <w:bCs/>
          <w:sz w:val="28"/>
          <w:szCs w:val="24"/>
        </w:rPr>
        <w:t>9</w:t>
      </w:r>
      <w:r w:rsidR="00846AFD" w:rsidRPr="00302167">
        <w:rPr>
          <w:b/>
          <w:bCs/>
          <w:sz w:val="28"/>
          <w:szCs w:val="24"/>
        </w:rPr>
        <w:t xml:space="preserve"> </w:t>
      </w:r>
      <w:r w:rsidR="004240DD" w:rsidRPr="00302167">
        <w:rPr>
          <w:b/>
          <w:bCs/>
          <w:sz w:val="28"/>
          <w:szCs w:val="24"/>
        </w:rPr>
        <w:t>Порядок учета, хранения информации и информирования заинтересованных сторон</w:t>
      </w:r>
      <w:r w:rsidR="004240DD" w:rsidRPr="00302167">
        <w:rPr>
          <w:sz w:val="24"/>
          <w:szCs w:val="24"/>
        </w:rPr>
        <w:t xml:space="preserve"> </w:t>
      </w:r>
    </w:p>
    <w:p w:rsidR="005B00E8" w:rsidRPr="00302167" w:rsidRDefault="005B00E8" w:rsidP="00D301CD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:rsidR="00D301CD" w:rsidRPr="00302167" w:rsidRDefault="00735AC7" w:rsidP="00D301CD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9</w:t>
      </w:r>
      <w:r w:rsidR="00D301CD" w:rsidRPr="00302167">
        <w:rPr>
          <w:sz w:val="24"/>
          <w:szCs w:val="24"/>
        </w:rPr>
        <w:t>.1 Учету подлежат:</w:t>
      </w:r>
    </w:p>
    <w:p w:rsidR="00D301CD" w:rsidRPr="00302167" w:rsidRDefault="00D301CD" w:rsidP="00D301CD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 xml:space="preserve">- сведения, представляемые заявителями </w:t>
      </w:r>
      <w:r w:rsidR="00C17495" w:rsidRPr="00302167">
        <w:rPr>
          <w:sz w:val="24"/>
          <w:szCs w:val="24"/>
        </w:rPr>
        <w:t>проверки готовности</w:t>
      </w:r>
      <w:r w:rsidRPr="00302167">
        <w:rPr>
          <w:sz w:val="24"/>
          <w:szCs w:val="24"/>
        </w:rPr>
        <w:t xml:space="preserve"> в соответствии с положениями настоящего стандарта;</w:t>
      </w:r>
    </w:p>
    <w:p w:rsidR="00D301CD" w:rsidRPr="00302167" w:rsidRDefault="00D301CD" w:rsidP="00D301CD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- документы</w:t>
      </w:r>
      <w:r w:rsidR="00C90858" w:rsidRPr="00302167">
        <w:rPr>
          <w:sz w:val="24"/>
          <w:szCs w:val="24"/>
        </w:rPr>
        <w:t>,</w:t>
      </w:r>
      <w:r w:rsidRPr="00302167">
        <w:rPr>
          <w:sz w:val="24"/>
          <w:szCs w:val="24"/>
        </w:rPr>
        <w:t xml:space="preserve"> оформленные в процессе </w:t>
      </w:r>
      <w:r w:rsidR="00C17495" w:rsidRPr="00302167">
        <w:rPr>
          <w:sz w:val="24"/>
          <w:szCs w:val="24"/>
        </w:rPr>
        <w:t>проверки готовности;</w:t>
      </w:r>
    </w:p>
    <w:p w:rsidR="00D301CD" w:rsidRPr="00302167" w:rsidRDefault="00D301CD" w:rsidP="00D301CD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 xml:space="preserve">- сведения </w:t>
      </w:r>
      <w:r w:rsidR="00C17495" w:rsidRPr="00302167">
        <w:rPr>
          <w:sz w:val="24"/>
          <w:szCs w:val="24"/>
        </w:rPr>
        <w:t>о результатах проверки готовности</w:t>
      </w:r>
      <w:r w:rsidR="008A71D0" w:rsidRPr="00302167">
        <w:rPr>
          <w:sz w:val="24"/>
          <w:szCs w:val="24"/>
        </w:rPr>
        <w:t xml:space="preserve"> и</w:t>
      </w:r>
      <w:r w:rsidRPr="00302167">
        <w:rPr>
          <w:sz w:val="24"/>
          <w:szCs w:val="24"/>
        </w:rPr>
        <w:t xml:space="preserve"> </w:t>
      </w:r>
      <w:r w:rsidR="008A71D0" w:rsidRPr="00302167">
        <w:rPr>
          <w:sz w:val="24"/>
          <w:szCs w:val="24"/>
        </w:rPr>
        <w:t xml:space="preserve">выданных заявителю </w:t>
      </w:r>
      <w:r w:rsidR="00950DCE">
        <w:rPr>
          <w:sz w:val="24"/>
          <w:szCs w:val="24"/>
        </w:rPr>
        <w:t>с</w:t>
      </w:r>
      <w:r w:rsidR="0030622A" w:rsidRPr="00302167">
        <w:rPr>
          <w:sz w:val="24"/>
          <w:szCs w:val="24"/>
        </w:rPr>
        <w:t>видетельствах</w:t>
      </w:r>
      <w:r w:rsidRPr="00302167">
        <w:rPr>
          <w:sz w:val="24"/>
          <w:szCs w:val="24"/>
        </w:rPr>
        <w:t>.</w:t>
      </w:r>
    </w:p>
    <w:p w:rsidR="00D301CD" w:rsidRPr="00302167" w:rsidRDefault="00735AC7" w:rsidP="00D301CD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9</w:t>
      </w:r>
      <w:r w:rsidR="004100F3" w:rsidRPr="00302167">
        <w:rPr>
          <w:sz w:val="24"/>
          <w:szCs w:val="24"/>
        </w:rPr>
        <w:t>.2</w:t>
      </w:r>
      <w:r w:rsidR="00D301CD" w:rsidRPr="00302167">
        <w:rPr>
          <w:sz w:val="24"/>
          <w:szCs w:val="24"/>
        </w:rPr>
        <w:t xml:space="preserve"> Сведения, представляемые заявителями в соответствии с </w:t>
      </w:r>
      <w:r w:rsidR="003540D2" w:rsidRPr="00302167">
        <w:rPr>
          <w:sz w:val="24"/>
          <w:szCs w:val="24"/>
        </w:rPr>
        <w:t>настоящим стандартом,</w:t>
      </w:r>
      <w:r w:rsidR="00D301CD" w:rsidRPr="00302167">
        <w:rPr>
          <w:sz w:val="24"/>
          <w:szCs w:val="24"/>
        </w:rPr>
        <w:t xml:space="preserve"> и документы, оформленные </w:t>
      </w:r>
      <w:r w:rsidR="00950DCE">
        <w:rPr>
          <w:sz w:val="24"/>
          <w:szCs w:val="24"/>
        </w:rPr>
        <w:t>при</w:t>
      </w:r>
      <w:r w:rsidR="00D301CD" w:rsidRPr="00302167">
        <w:rPr>
          <w:sz w:val="24"/>
          <w:szCs w:val="24"/>
        </w:rPr>
        <w:t xml:space="preserve"> проведени</w:t>
      </w:r>
      <w:r w:rsidR="00950DCE">
        <w:rPr>
          <w:sz w:val="24"/>
          <w:szCs w:val="24"/>
        </w:rPr>
        <w:t>и</w:t>
      </w:r>
      <w:r w:rsidR="00D301CD" w:rsidRPr="00302167">
        <w:rPr>
          <w:sz w:val="24"/>
          <w:szCs w:val="24"/>
        </w:rPr>
        <w:t xml:space="preserve"> </w:t>
      </w:r>
      <w:r w:rsidR="00C17495" w:rsidRPr="00302167">
        <w:rPr>
          <w:sz w:val="24"/>
          <w:szCs w:val="24"/>
        </w:rPr>
        <w:t>проверки гото</w:t>
      </w:r>
      <w:r w:rsidR="00ED2DA3" w:rsidRPr="00302167">
        <w:rPr>
          <w:sz w:val="24"/>
          <w:szCs w:val="24"/>
        </w:rPr>
        <w:t>в</w:t>
      </w:r>
      <w:r w:rsidR="00C17495" w:rsidRPr="00302167">
        <w:rPr>
          <w:sz w:val="24"/>
          <w:szCs w:val="24"/>
        </w:rPr>
        <w:t>ности</w:t>
      </w:r>
      <w:r w:rsidR="00D301CD" w:rsidRPr="00302167">
        <w:rPr>
          <w:sz w:val="24"/>
          <w:szCs w:val="24"/>
        </w:rPr>
        <w:t xml:space="preserve">, должны систематизироваться и храниться в бумажном или электронном архиве АЦ САСв в </w:t>
      </w:r>
      <w:r w:rsidR="00D301CD" w:rsidRPr="00302167">
        <w:rPr>
          <w:sz w:val="24"/>
          <w:szCs w:val="24"/>
        </w:rPr>
        <w:lastRenderedPageBreak/>
        <w:t xml:space="preserve">порядке, определенном </w:t>
      </w:r>
      <w:r w:rsidR="00555776" w:rsidRPr="00302167">
        <w:rPr>
          <w:sz w:val="24"/>
          <w:szCs w:val="24"/>
        </w:rPr>
        <w:t>документами</w:t>
      </w:r>
      <w:r w:rsidR="00D301CD" w:rsidRPr="00302167">
        <w:rPr>
          <w:sz w:val="24"/>
          <w:szCs w:val="24"/>
        </w:rPr>
        <w:t xml:space="preserve"> САСв, в течение двух сроков действия выданных </w:t>
      </w:r>
      <w:r w:rsidR="00950DCE">
        <w:rPr>
          <w:sz w:val="24"/>
          <w:szCs w:val="24"/>
        </w:rPr>
        <w:t>с</w:t>
      </w:r>
      <w:r w:rsidR="0030622A" w:rsidRPr="00302167">
        <w:rPr>
          <w:sz w:val="24"/>
          <w:szCs w:val="24"/>
        </w:rPr>
        <w:t>видетельств</w:t>
      </w:r>
      <w:r w:rsidR="00D301CD" w:rsidRPr="00302167">
        <w:rPr>
          <w:sz w:val="24"/>
          <w:szCs w:val="24"/>
        </w:rPr>
        <w:t xml:space="preserve">, если иное не установлено требованиями </w:t>
      </w:r>
      <w:r w:rsidR="003540D2" w:rsidRPr="00302167">
        <w:rPr>
          <w:sz w:val="24"/>
          <w:szCs w:val="24"/>
        </w:rPr>
        <w:t>документов большей юридической силы</w:t>
      </w:r>
      <w:r w:rsidR="00D301CD" w:rsidRPr="00302167">
        <w:rPr>
          <w:sz w:val="24"/>
          <w:szCs w:val="24"/>
        </w:rPr>
        <w:t xml:space="preserve">.  </w:t>
      </w:r>
    </w:p>
    <w:p w:rsidR="00D301CD" w:rsidRPr="00302167" w:rsidRDefault="00D301CD" w:rsidP="00D301CD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 xml:space="preserve">При получении </w:t>
      </w:r>
      <w:r w:rsidR="000B4458" w:rsidRPr="00302167">
        <w:rPr>
          <w:sz w:val="24"/>
          <w:szCs w:val="24"/>
        </w:rPr>
        <w:t>неудовлетворительных</w:t>
      </w:r>
      <w:r w:rsidRPr="00302167">
        <w:rPr>
          <w:sz w:val="24"/>
          <w:szCs w:val="24"/>
        </w:rPr>
        <w:t xml:space="preserve"> результатов </w:t>
      </w:r>
      <w:r w:rsidR="00C17495" w:rsidRPr="00302167">
        <w:rPr>
          <w:sz w:val="24"/>
          <w:szCs w:val="24"/>
        </w:rPr>
        <w:t>проверки готовности</w:t>
      </w:r>
      <w:r w:rsidRPr="00302167">
        <w:rPr>
          <w:sz w:val="24"/>
          <w:szCs w:val="24"/>
        </w:rPr>
        <w:t>, сведения должны храниться в течени</w:t>
      </w:r>
      <w:r w:rsidR="00C17495" w:rsidRPr="00302167">
        <w:rPr>
          <w:sz w:val="24"/>
          <w:szCs w:val="24"/>
        </w:rPr>
        <w:t>е</w:t>
      </w:r>
      <w:r w:rsidRPr="00302167">
        <w:rPr>
          <w:sz w:val="24"/>
          <w:szCs w:val="24"/>
        </w:rPr>
        <w:t xml:space="preserve"> одного года с даты </w:t>
      </w:r>
      <w:r w:rsidR="00C17495" w:rsidRPr="00302167">
        <w:rPr>
          <w:sz w:val="24"/>
          <w:szCs w:val="24"/>
        </w:rPr>
        <w:t xml:space="preserve">оформления </w:t>
      </w:r>
      <w:r w:rsidR="00E95C1E" w:rsidRPr="00302167">
        <w:rPr>
          <w:sz w:val="24"/>
          <w:szCs w:val="24"/>
        </w:rPr>
        <w:t xml:space="preserve">соответствующего </w:t>
      </w:r>
      <w:r w:rsidR="00115D98">
        <w:rPr>
          <w:sz w:val="24"/>
          <w:szCs w:val="24"/>
        </w:rPr>
        <w:t>з</w:t>
      </w:r>
      <w:r w:rsidR="00E95C1E" w:rsidRPr="00302167">
        <w:rPr>
          <w:sz w:val="24"/>
          <w:szCs w:val="24"/>
        </w:rPr>
        <w:t>аключения</w:t>
      </w:r>
      <w:r w:rsidRPr="00302167">
        <w:rPr>
          <w:sz w:val="24"/>
          <w:szCs w:val="24"/>
        </w:rPr>
        <w:t xml:space="preserve">. </w:t>
      </w:r>
    </w:p>
    <w:p w:rsidR="00D301CD" w:rsidRPr="00302167" w:rsidRDefault="00735AC7" w:rsidP="00D301CD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9.3</w:t>
      </w:r>
      <w:r w:rsidR="00D301CD" w:rsidRPr="00302167">
        <w:rPr>
          <w:sz w:val="24"/>
          <w:szCs w:val="24"/>
        </w:rPr>
        <w:t xml:space="preserve"> </w:t>
      </w:r>
      <w:r w:rsidR="00A862E7" w:rsidRPr="00302167">
        <w:rPr>
          <w:sz w:val="24"/>
          <w:szCs w:val="24"/>
        </w:rPr>
        <w:t xml:space="preserve">Сведения о результатах проведенных </w:t>
      </w:r>
      <w:r w:rsidR="00C17495" w:rsidRPr="00302167">
        <w:rPr>
          <w:sz w:val="24"/>
          <w:szCs w:val="24"/>
        </w:rPr>
        <w:t>проверок готовности</w:t>
      </w:r>
      <w:r w:rsidR="00A862E7" w:rsidRPr="00302167">
        <w:rPr>
          <w:sz w:val="24"/>
          <w:szCs w:val="24"/>
        </w:rPr>
        <w:t xml:space="preserve"> и выданных заявителю </w:t>
      </w:r>
      <w:r w:rsidR="00115D98">
        <w:rPr>
          <w:sz w:val="24"/>
          <w:szCs w:val="24"/>
        </w:rPr>
        <w:t>с</w:t>
      </w:r>
      <w:r w:rsidR="0030622A" w:rsidRPr="00302167">
        <w:rPr>
          <w:sz w:val="24"/>
          <w:szCs w:val="24"/>
        </w:rPr>
        <w:t xml:space="preserve">видетельствах </w:t>
      </w:r>
      <w:r w:rsidR="00D301CD" w:rsidRPr="00302167">
        <w:rPr>
          <w:sz w:val="24"/>
          <w:szCs w:val="24"/>
        </w:rPr>
        <w:t xml:space="preserve">систематизируются, хранятся и публикуются в общедоступном информационном реестре </w:t>
      </w:r>
      <w:r w:rsidR="00C17495" w:rsidRPr="00302167">
        <w:rPr>
          <w:sz w:val="24"/>
          <w:szCs w:val="24"/>
        </w:rPr>
        <w:t>САСв</w:t>
      </w:r>
      <w:r w:rsidR="00D301CD" w:rsidRPr="00302167">
        <w:rPr>
          <w:sz w:val="24"/>
          <w:szCs w:val="24"/>
        </w:rPr>
        <w:t>, размещенном в открытом доступе в информационно-телекоммуникационной сети «Интернет»</w:t>
      </w:r>
      <w:r w:rsidR="00A70F80" w:rsidRPr="00302167">
        <w:rPr>
          <w:sz w:val="24"/>
          <w:szCs w:val="24"/>
        </w:rPr>
        <w:t xml:space="preserve"> </w:t>
      </w:r>
      <w:r w:rsidR="00ED2DA3" w:rsidRPr="00302167">
        <w:rPr>
          <w:sz w:val="24"/>
          <w:szCs w:val="24"/>
        </w:rPr>
        <w:t xml:space="preserve">на </w:t>
      </w:r>
      <w:r w:rsidRPr="00302167">
        <w:rPr>
          <w:sz w:val="24"/>
          <w:szCs w:val="24"/>
        </w:rPr>
        <w:t xml:space="preserve">официальном </w:t>
      </w:r>
      <w:r w:rsidR="00A70F80" w:rsidRPr="00302167">
        <w:rPr>
          <w:sz w:val="24"/>
          <w:szCs w:val="24"/>
        </w:rPr>
        <w:t>сайте головного органа САСв</w:t>
      </w:r>
      <w:r w:rsidR="00D301CD" w:rsidRPr="00302167">
        <w:rPr>
          <w:sz w:val="24"/>
          <w:szCs w:val="24"/>
        </w:rPr>
        <w:t>.</w:t>
      </w:r>
    </w:p>
    <w:p w:rsidR="00A862E7" w:rsidRPr="00302167" w:rsidRDefault="00735AC7" w:rsidP="00D301CD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9.4</w:t>
      </w:r>
      <w:r w:rsidR="00A862E7" w:rsidRPr="00302167">
        <w:rPr>
          <w:sz w:val="24"/>
          <w:szCs w:val="24"/>
        </w:rPr>
        <w:t xml:space="preserve"> Содержание реестра </w:t>
      </w:r>
      <w:r w:rsidR="00C17495" w:rsidRPr="00302167">
        <w:rPr>
          <w:sz w:val="24"/>
          <w:szCs w:val="24"/>
        </w:rPr>
        <w:t xml:space="preserve">САСв </w:t>
      </w:r>
      <w:r w:rsidR="00A862E7" w:rsidRPr="00302167">
        <w:rPr>
          <w:sz w:val="24"/>
          <w:szCs w:val="24"/>
        </w:rPr>
        <w:t>должно обеспечивать получение информации:</w:t>
      </w:r>
    </w:p>
    <w:p w:rsidR="00A862E7" w:rsidRPr="00302167" w:rsidRDefault="00D301CD" w:rsidP="00D301CD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 xml:space="preserve"> </w:t>
      </w:r>
      <w:r w:rsidR="00A862E7" w:rsidRPr="00302167">
        <w:rPr>
          <w:sz w:val="24"/>
          <w:szCs w:val="24"/>
        </w:rPr>
        <w:t>- о заявителе;</w:t>
      </w:r>
    </w:p>
    <w:p w:rsidR="00A862E7" w:rsidRPr="00302167" w:rsidRDefault="00A862E7" w:rsidP="00D301CD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- об АЦ САСв, выполнивш</w:t>
      </w:r>
      <w:r w:rsidR="00E95C1E" w:rsidRPr="00302167">
        <w:rPr>
          <w:sz w:val="24"/>
          <w:szCs w:val="24"/>
        </w:rPr>
        <w:t>и</w:t>
      </w:r>
      <w:r w:rsidRPr="00302167">
        <w:rPr>
          <w:sz w:val="24"/>
          <w:szCs w:val="24"/>
        </w:rPr>
        <w:t xml:space="preserve">м </w:t>
      </w:r>
      <w:r w:rsidR="00C17495" w:rsidRPr="00302167">
        <w:rPr>
          <w:sz w:val="24"/>
          <w:szCs w:val="24"/>
        </w:rPr>
        <w:t>проверку готовности</w:t>
      </w:r>
      <w:r w:rsidRPr="00302167">
        <w:rPr>
          <w:sz w:val="24"/>
          <w:szCs w:val="24"/>
        </w:rPr>
        <w:t>;</w:t>
      </w:r>
    </w:p>
    <w:p w:rsidR="00A862E7" w:rsidRPr="00302167" w:rsidRDefault="00A862E7" w:rsidP="00D301CD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- об области</w:t>
      </w:r>
      <w:r w:rsidR="002D5C70" w:rsidRPr="00302167">
        <w:rPr>
          <w:sz w:val="24"/>
          <w:szCs w:val="24"/>
        </w:rPr>
        <w:t xml:space="preserve"> применения </w:t>
      </w:r>
      <w:r w:rsidR="0030622A" w:rsidRPr="00302167">
        <w:rPr>
          <w:sz w:val="24"/>
          <w:szCs w:val="24"/>
        </w:rPr>
        <w:t xml:space="preserve">организацией </w:t>
      </w:r>
      <w:r w:rsidR="002D5C70" w:rsidRPr="00302167">
        <w:rPr>
          <w:sz w:val="24"/>
          <w:szCs w:val="24"/>
        </w:rPr>
        <w:t>технологии</w:t>
      </w:r>
      <w:r w:rsidR="0030622A" w:rsidRPr="00302167">
        <w:rPr>
          <w:sz w:val="24"/>
          <w:szCs w:val="24"/>
        </w:rPr>
        <w:t xml:space="preserve"> сварки</w:t>
      </w:r>
      <w:r w:rsidR="00C17495" w:rsidRPr="00302167">
        <w:rPr>
          <w:sz w:val="24"/>
          <w:szCs w:val="24"/>
        </w:rPr>
        <w:t>;</w:t>
      </w:r>
    </w:p>
    <w:p w:rsidR="00A862E7" w:rsidRPr="00302167" w:rsidRDefault="00A862E7" w:rsidP="00D301CD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- о номере и срок</w:t>
      </w:r>
      <w:r w:rsidR="0030622A" w:rsidRPr="00302167">
        <w:rPr>
          <w:sz w:val="24"/>
          <w:szCs w:val="24"/>
        </w:rPr>
        <w:t>е</w:t>
      </w:r>
      <w:r w:rsidRPr="00302167">
        <w:rPr>
          <w:sz w:val="24"/>
          <w:szCs w:val="24"/>
        </w:rPr>
        <w:t xml:space="preserve"> действия выданн</w:t>
      </w:r>
      <w:r w:rsidR="0030622A" w:rsidRPr="00302167">
        <w:rPr>
          <w:sz w:val="24"/>
          <w:szCs w:val="24"/>
        </w:rPr>
        <w:t xml:space="preserve">ого </w:t>
      </w:r>
      <w:r w:rsidR="00115D98">
        <w:rPr>
          <w:sz w:val="24"/>
          <w:szCs w:val="24"/>
        </w:rPr>
        <w:t>с</w:t>
      </w:r>
      <w:r w:rsidR="0030622A" w:rsidRPr="00302167">
        <w:rPr>
          <w:sz w:val="24"/>
          <w:szCs w:val="24"/>
        </w:rPr>
        <w:t>видетельства</w:t>
      </w:r>
      <w:r w:rsidRPr="00302167">
        <w:rPr>
          <w:sz w:val="24"/>
          <w:szCs w:val="24"/>
        </w:rPr>
        <w:t>.</w:t>
      </w:r>
    </w:p>
    <w:p w:rsidR="00D301CD" w:rsidRPr="00302167" w:rsidRDefault="00735AC7" w:rsidP="00D301CD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9.5</w:t>
      </w:r>
      <w:r w:rsidR="00A862E7" w:rsidRPr="00302167">
        <w:rPr>
          <w:sz w:val="24"/>
          <w:szCs w:val="24"/>
        </w:rPr>
        <w:t xml:space="preserve"> </w:t>
      </w:r>
      <w:r w:rsidR="00D301CD" w:rsidRPr="00302167">
        <w:rPr>
          <w:sz w:val="24"/>
          <w:szCs w:val="24"/>
        </w:rPr>
        <w:t xml:space="preserve">Порядок ведения </w:t>
      </w:r>
      <w:r w:rsidR="00CF4E5A" w:rsidRPr="00302167">
        <w:rPr>
          <w:sz w:val="24"/>
          <w:szCs w:val="24"/>
        </w:rPr>
        <w:t>р</w:t>
      </w:r>
      <w:r w:rsidR="00D301CD" w:rsidRPr="00302167">
        <w:rPr>
          <w:sz w:val="24"/>
          <w:szCs w:val="24"/>
        </w:rPr>
        <w:t xml:space="preserve">еестра </w:t>
      </w:r>
      <w:r w:rsidR="00C17495" w:rsidRPr="00302167">
        <w:rPr>
          <w:sz w:val="24"/>
          <w:szCs w:val="24"/>
        </w:rPr>
        <w:t>САСв</w:t>
      </w:r>
      <w:r w:rsidR="00D301CD" w:rsidRPr="00302167">
        <w:rPr>
          <w:sz w:val="24"/>
          <w:szCs w:val="24"/>
        </w:rPr>
        <w:t xml:space="preserve"> устанавливается </w:t>
      </w:r>
      <w:r w:rsidR="00555776" w:rsidRPr="00302167">
        <w:rPr>
          <w:sz w:val="24"/>
          <w:szCs w:val="24"/>
        </w:rPr>
        <w:t>документами</w:t>
      </w:r>
      <w:r w:rsidR="00D301CD" w:rsidRPr="00302167">
        <w:rPr>
          <w:sz w:val="24"/>
          <w:szCs w:val="24"/>
        </w:rPr>
        <w:t xml:space="preserve"> САСв</w:t>
      </w:r>
      <w:r w:rsidR="00CF4E5A" w:rsidRPr="00302167">
        <w:rPr>
          <w:sz w:val="24"/>
          <w:szCs w:val="24"/>
        </w:rPr>
        <w:t xml:space="preserve"> с учетом требований нормативных правовых актов</w:t>
      </w:r>
      <w:r w:rsidR="00D301CD" w:rsidRPr="00302167">
        <w:rPr>
          <w:sz w:val="24"/>
          <w:szCs w:val="24"/>
        </w:rPr>
        <w:t>.</w:t>
      </w:r>
    </w:p>
    <w:p w:rsidR="00C17495" w:rsidRPr="00302167" w:rsidRDefault="00C17495" w:rsidP="00C17495">
      <w:pPr>
        <w:pStyle w:val="Zag1"/>
        <w:spacing w:before="0" w:line="360" w:lineRule="auto"/>
        <w:ind w:left="927"/>
        <w:jc w:val="both"/>
        <w:rPr>
          <w:color w:val="auto"/>
          <w:sz w:val="28"/>
          <w:szCs w:val="24"/>
        </w:rPr>
      </w:pPr>
    </w:p>
    <w:p w:rsidR="004240DD" w:rsidRPr="00302167" w:rsidRDefault="00735AC7" w:rsidP="00735AC7">
      <w:pPr>
        <w:pStyle w:val="Zag1"/>
        <w:numPr>
          <w:ilvl w:val="0"/>
          <w:numId w:val="41"/>
        </w:numPr>
        <w:spacing w:before="0" w:line="360" w:lineRule="auto"/>
        <w:jc w:val="both"/>
        <w:rPr>
          <w:color w:val="auto"/>
          <w:sz w:val="28"/>
          <w:szCs w:val="24"/>
        </w:rPr>
      </w:pPr>
      <w:r w:rsidRPr="00302167">
        <w:rPr>
          <w:color w:val="auto"/>
          <w:sz w:val="28"/>
          <w:szCs w:val="24"/>
        </w:rPr>
        <w:t>Т</w:t>
      </w:r>
      <w:r w:rsidR="004240DD" w:rsidRPr="00302167">
        <w:rPr>
          <w:color w:val="auto"/>
          <w:sz w:val="28"/>
          <w:szCs w:val="24"/>
        </w:rPr>
        <w:t xml:space="preserve">ребования к проведению процедур </w:t>
      </w:r>
      <w:r w:rsidR="00C6662A" w:rsidRPr="00302167">
        <w:rPr>
          <w:color w:val="auto"/>
          <w:sz w:val="28"/>
          <w:szCs w:val="24"/>
        </w:rPr>
        <w:t>проверки готовности</w:t>
      </w:r>
    </w:p>
    <w:p w:rsidR="009C7FE6" w:rsidRPr="00302167" w:rsidRDefault="009C7FE6" w:rsidP="009C7FE6">
      <w:pPr>
        <w:pStyle w:val="Zag1"/>
        <w:spacing w:before="0" w:line="360" w:lineRule="auto"/>
        <w:ind w:left="927"/>
        <w:jc w:val="both"/>
        <w:rPr>
          <w:color w:val="auto"/>
          <w:sz w:val="28"/>
          <w:szCs w:val="24"/>
        </w:rPr>
      </w:pPr>
    </w:p>
    <w:p w:rsidR="00024387" w:rsidRDefault="0025269F" w:rsidP="00115D98">
      <w:pPr>
        <w:widowControl/>
        <w:numPr>
          <w:ilvl w:val="1"/>
          <w:numId w:val="41"/>
        </w:numPr>
        <w:spacing w:line="360" w:lineRule="auto"/>
        <w:jc w:val="both"/>
        <w:rPr>
          <w:b/>
          <w:sz w:val="24"/>
          <w:szCs w:val="24"/>
        </w:rPr>
      </w:pPr>
      <w:r w:rsidRPr="009D02A6">
        <w:rPr>
          <w:b/>
          <w:sz w:val="24"/>
          <w:szCs w:val="24"/>
        </w:rPr>
        <w:t>По</w:t>
      </w:r>
      <w:r w:rsidR="00B4293F" w:rsidRPr="009D02A6">
        <w:rPr>
          <w:b/>
          <w:sz w:val="24"/>
          <w:szCs w:val="24"/>
        </w:rPr>
        <w:t>лучение</w:t>
      </w:r>
      <w:r w:rsidR="00B41013" w:rsidRPr="009D02A6">
        <w:rPr>
          <w:b/>
          <w:sz w:val="24"/>
          <w:szCs w:val="24"/>
        </w:rPr>
        <w:t xml:space="preserve">, </w:t>
      </w:r>
      <w:r w:rsidR="00B4293F" w:rsidRPr="009D02A6">
        <w:rPr>
          <w:b/>
          <w:sz w:val="24"/>
          <w:szCs w:val="24"/>
        </w:rPr>
        <w:t>р</w:t>
      </w:r>
      <w:r w:rsidR="00B41013" w:rsidRPr="009D02A6">
        <w:rPr>
          <w:b/>
          <w:sz w:val="24"/>
          <w:szCs w:val="24"/>
        </w:rPr>
        <w:t>ассмотрение и регистрация заявочных документов</w:t>
      </w:r>
      <w:r w:rsidR="00024387" w:rsidRPr="009D02A6">
        <w:rPr>
          <w:b/>
          <w:sz w:val="24"/>
          <w:szCs w:val="24"/>
        </w:rPr>
        <w:t xml:space="preserve"> </w:t>
      </w:r>
    </w:p>
    <w:p w:rsidR="00115D98" w:rsidRPr="009D02A6" w:rsidRDefault="00115D98" w:rsidP="00115D98">
      <w:pPr>
        <w:widowControl/>
        <w:spacing w:line="360" w:lineRule="auto"/>
        <w:ind w:left="1097"/>
        <w:jc w:val="both"/>
        <w:rPr>
          <w:b/>
          <w:sz w:val="24"/>
          <w:szCs w:val="24"/>
        </w:rPr>
      </w:pPr>
    </w:p>
    <w:p w:rsidR="00C867C6" w:rsidRPr="00302167" w:rsidRDefault="0025269F" w:rsidP="00D615C0">
      <w:pPr>
        <w:widowControl/>
        <w:spacing w:line="360" w:lineRule="auto"/>
        <w:ind w:firstLine="567"/>
        <w:jc w:val="both"/>
        <w:rPr>
          <w:sz w:val="24"/>
        </w:rPr>
      </w:pPr>
      <w:r w:rsidRPr="00302167">
        <w:rPr>
          <w:sz w:val="24"/>
        </w:rPr>
        <w:t>10</w:t>
      </w:r>
      <w:r w:rsidR="00C867C6" w:rsidRPr="00302167">
        <w:rPr>
          <w:sz w:val="24"/>
        </w:rPr>
        <w:t>.</w:t>
      </w:r>
      <w:r w:rsidR="009C7FE6" w:rsidRPr="00302167">
        <w:rPr>
          <w:sz w:val="24"/>
        </w:rPr>
        <w:t>1</w:t>
      </w:r>
      <w:r w:rsidR="00C867C6" w:rsidRPr="00302167">
        <w:rPr>
          <w:sz w:val="24"/>
        </w:rPr>
        <w:t xml:space="preserve">.1 </w:t>
      </w:r>
      <w:r w:rsidR="00ED2DA3" w:rsidRPr="00302167">
        <w:rPr>
          <w:sz w:val="24"/>
        </w:rPr>
        <w:t xml:space="preserve">Проверка готовности </w:t>
      </w:r>
      <w:r w:rsidR="000B1E62" w:rsidRPr="00302167">
        <w:rPr>
          <w:sz w:val="24"/>
        </w:rPr>
        <w:t xml:space="preserve">проводится на основании заявочных документов. </w:t>
      </w:r>
    </w:p>
    <w:p w:rsidR="0025269F" w:rsidRPr="00302167" w:rsidRDefault="000B1E62" w:rsidP="00B4293F">
      <w:pPr>
        <w:widowControl/>
        <w:spacing w:line="360" w:lineRule="auto"/>
        <w:ind w:firstLine="567"/>
        <w:jc w:val="both"/>
        <w:rPr>
          <w:sz w:val="24"/>
        </w:rPr>
      </w:pPr>
      <w:r w:rsidRPr="00302167">
        <w:rPr>
          <w:sz w:val="24"/>
        </w:rPr>
        <w:t>Заявочные документы могут быть направлены заявителем в любой АЦ САСв</w:t>
      </w:r>
      <w:r w:rsidR="00C867C6" w:rsidRPr="00302167">
        <w:rPr>
          <w:sz w:val="24"/>
        </w:rPr>
        <w:t>.</w:t>
      </w:r>
    </w:p>
    <w:p w:rsidR="00B4293F" w:rsidRPr="00302167" w:rsidRDefault="0025269F" w:rsidP="00B4293F">
      <w:pPr>
        <w:widowControl/>
        <w:spacing w:line="360" w:lineRule="auto"/>
        <w:ind w:firstLine="567"/>
        <w:jc w:val="both"/>
        <w:rPr>
          <w:i/>
          <w:sz w:val="24"/>
          <w:szCs w:val="24"/>
        </w:rPr>
      </w:pPr>
      <w:r w:rsidRPr="00302167">
        <w:rPr>
          <w:sz w:val="24"/>
        </w:rPr>
        <w:t xml:space="preserve">Заявочные документы подаются </w:t>
      </w:r>
      <w:r w:rsidR="000712FC" w:rsidRPr="00302167">
        <w:rPr>
          <w:sz w:val="24"/>
        </w:rPr>
        <w:t xml:space="preserve">в электронном виде </w:t>
      </w:r>
      <w:r w:rsidRPr="00302167">
        <w:rPr>
          <w:sz w:val="24"/>
        </w:rPr>
        <w:t>с применением цифровых сервисов</w:t>
      </w:r>
      <w:r w:rsidR="000712FC" w:rsidRPr="00302167">
        <w:rPr>
          <w:sz w:val="24"/>
        </w:rPr>
        <w:t xml:space="preserve"> документооборота, разработанных в рамках САСв, или</w:t>
      </w:r>
      <w:r w:rsidRPr="00302167">
        <w:rPr>
          <w:sz w:val="24"/>
        </w:rPr>
        <w:t xml:space="preserve"> в бумажном виде</w:t>
      </w:r>
      <w:r w:rsidR="00ED2DA3" w:rsidRPr="00302167">
        <w:rPr>
          <w:sz w:val="24"/>
        </w:rPr>
        <w:t xml:space="preserve"> с последующей регистрацией АЦ САСв в цифровых сервисах документооборота</w:t>
      </w:r>
      <w:r w:rsidR="000712FC" w:rsidRPr="00302167">
        <w:rPr>
          <w:sz w:val="24"/>
        </w:rPr>
        <w:t xml:space="preserve">. </w:t>
      </w:r>
      <w:r w:rsidRPr="00302167">
        <w:rPr>
          <w:sz w:val="24"/>
        </w:rPr>
        <w:t xml:space="preserve"> </w:t>
      </w:r>
    </w:p>
    <w:p w:rsidR="00B41013" w:rsidRPr="00302167" w:rsidRDefault="000712FC" w:rsidP="00F339D3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10</w:t>
      </w:r>
      <w:r w:rsidR="00AE117A" w:rsidRPr="00302167">
        <w:rPr>
          <w:sz w:val="24"/>
          <w:szCs w:val="24"/>
        </w:rPr>
        <w:t>.</w:t>
      </w:r>
      <w:r w:rsidR="009C7FE6" w:rsidRPr="00302167">
        <w:rPr>
          <w:sz w:val="24"/>
          <w:szCs w:val="24"/>
        </w:rPr>
        <w:t>1</w:t>
      </w:r>
      <w:r w:rsidR="00AE117A" w:rsidRPr="00302167">
        <w:rPr>
          <w:sz w:val="24"/>
          <w:szCs w:val="24"/>
        </w:rPr>
        <w:t>.</w:t>
      </w:r>
      <w:r w:rsidR="009C7FE6" w:rsidRPr="00302167">
        <w:rPr>
          <w:sz w:val="24"/>
          <w:szCs w:val="24"/>
        </w:rPr>
        <w:t>2</w:t>
      </w:r>
      <w:r w:rsidR="00AE117A" w:rsidRPr="00302167">
        <w:rPr>
          <w:sz w:val="24"/>
          <w:szCs w:val="24"/>
        </w:rPr>
        <w:t xml:space="preserve"> </w:t>
      </w:r>
      <w:r w:rsidR="00A37B18" w:rsidRPr="00302167">
        <w:rPr>
          <w:sz w:val="24"/>
          <w:szCs w:val="24"/>
        </w:rPr>
        <w:t>К</w:t>
      </w:r>
      <w:r w:rsidR="00F339D3" w:rsidRPr="00302167">
        <w:rPr>
          <w:sz w:val="24"/>
          <w:szCs w:val="24"/>
        </w:rPr>
        <w:t xml:space="preserve">омплект заявочных </w:t>
      </w:r>
      <w:r w:rsidR="00AE117A" w:rsidRPr="00302167">
        <w:rPr>
          <w:sz w:val="24"/>
          <w:szCs w:val="24"/>
        </w:rPr>
        <w:t xml:space="preserve">документов </w:t>
      </w:r>
      <w:r w:rsidR="00A37B18" w:rsidRPr="00302167">
        <w:rPr>
          <w:sz w:val="24"/>
          <w:szCs w:val="24"/>
        </w:rPr>
        <w:t>включает в себя</w:t>
      </w:r>
      <w:r w:rsidR="00B41013" w:rsidRPr="00302167">
        <w:rPr>
          <w:sz w:val="24"/>
          <w:szCs w:val="24"/>
        </w:rPr>
        <w:t>:</w:t>
      </w:r>
    </w:p>
    <w:p w:rsidR="00E12263" w:rsidRPr="00302167" w:rsidRDefault="00E12263" w:rsidP="00F339D3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а) заявк</w:t>
      </w:r>
      <w:r w:rsidR="00D6071F" w:rsidRPr="00302167">
        <w:rPr>
          <w:sz w:val="24"/>
          <w:szCs w:val="24"/>
        </w:rPr>
        <w:t>у</w:t>
      </w:r>
      <w:r w:rsidRPr="00302167">
        <w:rPr>
          <w:sz w:val="24"/>
          <w:szCs w:val="24"/>
        </w:rPr>
        <w:t xml:space="preserve"> на проверку готовности к </w:t>
      </w:r>
      <w:r w:rsidR="00E95C1E" w:rsidRPr="00302167">
        <w:rPr>
          <w:sz w:val="24"/>
          <w:szCs w:val="24"/>
        </w:rPr>
        <w:t>применению</w:t>
      </w:r>
      <w:r w:rsidRPr="00302167">
        <w:rPr>
          <w:sz w:val="24"/>
          <w:szCs w:val="24"/>
        </w:rPr>
        <w:t xml:space="preserve"> технологии сварки, по форме</w:t>
      </w:r>
      <w:r w:rsidR="00D6071F" w:rsidRPr="00302167">
        <w:rPr>
          <w:sz w:val="24"/>
          <w:szCs w:val="24"/>
        </w:rPr>
        <w:t xml:space="preserve">, установленной в </w:t>
      </w:r>
      <w:r w:rsidRPr="00302167">
        <w:rPr>
          <w:sz w:val="24"/>
          <w:szCs w:val="24"/>
        </w:rPr>
        <w:t>документ</w:t>
      </w:r>
      <w:r w:rsidR="00D6071F" w:rsidRPr="00302167">
        <w:rPr>
          <w:sz w:val="24"/>
          <w:szCs w:val="24"/>
        </w:rPr>
        <w:t>ах</w:t>
      </w:r>
      <w:r w:rsidRPr="00302167">
        <w:rPr>
          <w:sz w:val="24"/>
          <w:szCs w:val="24"/>
        </w:rPr>
        <w:t xml:space="preserve"> САСв;</w:t>
      </w:r>
    </w:p>
    <w:p w:rsidR="00E12263" w:rsidRPr="00302167" w:rsidRDefault="00E12263" w:rsidP="00D6071F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 xml:space="preserve">б) </w:t>
      </w:r>
      <w:r w:rsidR="009C7FE6" w:rsidRPr="00302167">
        <w:rPr>
          <w:sz w:val="24"/>
          <w:szCs w:val="24"/>
        </w:rPr>
        <w:t>ПТД</w:t>
      </w:r>
      <w:r w:rsidR="00D6071F" w:rsidRPr="00302167">
        <w:rPr>
          <w:sz w:val="24"/>
          <w:szCs w:val="24"/>
        </w:rPr>
        <w:t>, регламентирующ</w:t>
      </w:r>
      <w:r w:rsidR="009C7FE6" w:rsidRPr="00302167">
        <w:rPr>
          <w:sz w:val="24"/>
          <w:szCs w:val="24"/>
        </w:rPr>
        <w:t>ую</w:t>
      </w:r>
      <w:r w:rsidR="00D6071F" w:rsidRPr="00302167">
        <w:rPr>
          <w:sz w:val="24"/>
          <w:szCs w:val="24"/>
        </w:rPr>
        <w:t xml:space="preserve"> выполнение сварочных работ</w:t>
      </w:r>
      <w:r w:rsidR="00B823E2" w:rsidRPr="00302167">
        <w:rPr>
          <w:sz w:val="24"/>
          <w:szCs w:val="24"/>
        </w:rPr>
        <w:t xml:space="preserve"> по заявленной технологии сварки</w:t>
      </w:r>
      <w:r w:rsidR="009C7FE6" w:rsidRPr="00302167">
        <w:rPr>
          <w:sz w:val="24"/>
          <w:szCs w:val="24"/>
        </w:rPr>
        <w:t>;</w:t>
      </w:r>
    </w:p>
    <w:p w:rsidR="009C7FE6" w:rsidRPr="00302167" w:rsidRDefault="00E12263" w:rsidP="00E12263">
      <w:pPr>
        <w:widowControl/>
        <w:tabs>
          <w:tab w:val="left" w:pos="709"/>
        </w:tabs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lastRenderedPageBreak/>
        <w:t xml:space="preserve">в) </w:t>
      </w:r>
      <w:r w:rsidR="00D6071F" w:rsidRPr="00302167">
        <w:rPr>
          <w:sz w:val="24"/>
          <w:szCs w:val="24"/>
        </w:rPr>
        <w:t>аттестационные документы</w:t>
      </w:r>
      <w:r w:rsidR="00D867DB" w:rsidRPr="00302167">
        <w:rPr>
          <w:sz w:val="24"/>
          <w:szCs w:val="24"/>
        </w:rPr>
        <w:t xml:space="preserve"> (или их заверенные копии)</w:t>
      </w:r>
      <w:r w:rsidR="001A067D" w:rsidRPr="00302167">
        <w:rPr>
          <w:sz w:val="24"/>
          <w:szCs w:val="24"/>
        </w:rPr>
        <w:t xml:space="preserve"> на СП</w:t>
      </w:r>
      <w:r w:rsidR="005B2E52" w:rsidRPr="00302167">
        <w:rPr>
          <w:sz w:val="24"/>
          <w:szCs w:val="24"/>
        </w:rPr>
        <w:t>,</w:t>
      </w:r>
      <w:r w:rsidR="001A067D" w:rsidRPr="00302167">
        <w:rPr>
          <w:sz w:val="24"/>
          <w:szCs w:val="24"/>
        </w:rPr>
        <w:t xml:space="preserve"> участвующий в проверке готовности</w:t>
      </w:r>
      <w:r w:rsidR="005B2E52" w:rsidRPr="00302167">
        <w:rPr>
          <w:sz w:val="24"/>
          <w:szCs w:val="24"/>
        </w:rPr>
        <w:t>,</w:t>
      </w:r>
      <w:r w:rsidR="001A067D" w:rsidRPr="00302167">
        <w:rPr>
          <w:sz w:val="24"/>
          <w:szCs w:val="24"/>
        </w:rPr>
        <w:t xml:space="preserve"> и на СМ и СО, применяемые при проверке готовности.</w:t>
      </w:r>
    </w:p>
    <w:p w:rsidR="00C21C45" w:rsidRPr="00302167" w:rsidRDefault="000A6787" w:rsidP="00E12263">
      <w:pPr>
        <w:widowControl/>
        <w:tabs>
          <w:tab w:val="left" w:pos="709"/>
        </w:tabs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г)</w:t>
      </w:r>
      <w:r w:rsidR="00C21C45" w:rsidRPr="00302167">
        <w:rPr>
          <w:sz w:val="24"/>
          <w:szCs w:val="24"/>
        </w:rPr>
        <w:t xml:space="preserve"> документы, регламентирующие выполнение сварочных работ и контроль качества, использованные при разработке ПТД, если они отсутствуют в открытом доступе.</w:t>
      </w:r>
    </w:p>
    <w:p w:rsidR="00382EE1" w:rsidRPr="00302167" w:rsidRDefault="000712FC" w:rsidP="00AE117A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10</w:t>
      </w:r>
      <w:r w:rsidR="00AE117A" w:rsidRPr="00302167">
        <w:rPr>
          <w:sz w:val="24"/>
          <w:szCs w:val="24"/>
        </w:rPr>
        <w:t>.</w:t>
      </w:r>
      <w:r w:rsidR="00C21C45" w:rsidRPr="00302167">
        <w:rPr>
          <w:sz w:val="24"/>
          <w:szCs w:val="24"/>
        </w:rPr>
        <w:t>1</w:t>
      </w:r>
      <w:r w:rsidR="00AE117A" w:rsidRPr="00302167">
        <w:rPr>
          <w:sz w:val="24"/>
          <w:szCs w:val="24"/>
        </w:rPr>
        <w:t>.</w:t>
      </w:r>
      <w:r w:rsidR="00C21C45" w:rsidRPr="00302167">
        <w:rPr>
          <w:sz w:val="24"/>
          <w:szCs w:val="24"/>
        </w:rPr>
        <w:t>3</w:t>
      </w:r>
      <w:r w:rsidR="00AE117A" w:rsidRPr="00302167">
        <w:rPr>
          <w:sz w:val="24"/>
          <w:szCs w:val="24"/>
        </w:rPr>
        <w:t xml:space="preserve"> </w:t>
      </w:r>
      <w:r w:rsidR="00382EE1" w:rsidRPr="00302167">
        <w:rPr>
          <w:sz w:val="24"/>
          <w:szCs w:val="24"/>
        </w:rPr>
        <w:t xml:space="preserve">Заявка </w:t>
      </w:r>
      <w:r w:rsidR="00AE117A" w:rsidRPr="00302167">
        <w:rPr>
          <w:sz w:val="24"/>
          <w:szCs w:val="24"/>
        </w:rPr>
        <w:t xml:space="preserve">на проведение </w:t>
      </w:r>
      <w:r w:rsidR="00D867DB" w:rsidRPr="00302167">
        <w:rPr>
          <w:sz w:val="24"/>
          <w:szCs w:val="24"/>
        </w:rPr>
        <w:t>проверки готовности</w:t>
      </w:r>
      <w:r w:rsidR="00AE117A" w:rsidRPr="00302167">
        <w:rPr>
          <w:sz w:val="24"/>
          <w:szCs w:val="24"/>
        </w:rPr>
        <w:t xml:space="preserve"> </w:t>
      </w:r>
      <w:r w:rsidR="00382EE1" w:rsidRPr="00302167">
        <w:rPr>
          <w:sz w:val="24"/>
          <w:szCs w:val="24"/>
        </w:rPr>
        <w:t>должна содержать:</w:t>
      </w:r>
    </w:p>
    <w:p w:rsidR="00382EE1" w:rsidRPr="00302167" w:rsidRDefault="00382EE1" w:rsidP="00AE117A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а) сведения о</w:t>
      </w:r>
      <w:r w:rsidR="00C21C45" w:rsidRPr="00302167">
        <w:rPr>
          <w:sz w:val="24"/>
          <w:szCs w:val="24"/>
        </w:rPr>
        <w:t>б организации-</w:t>
      </w:r>
      <w:r w:rsidRPr="00302167">
        <w:rPr>
          <w:sz w:val="24"/>
          <w:szCs w:val="24"/>
        </w:rPr>
        <w:t>заявителе</w:t>
      </w:r>
      <w:r w:rsidR="002258F1" w:rsidRPr="00302167">
        <w:rPr>
          <w:sz w:val="24"/>
          <w:szCs w:val="24"/>
        </w:rPr>
        <w:t xml:space="preserve"> и её</w:t>
      </w:r>
      <w:r w:rsidRPr="00302167">
        <w:rPr>
          <w:sz w:val="24"/>
          <w:szCs w:val="24"/>
        </w:rPr>
        <w:t xml:space="preserve"> </w:t>
      </w:r>
      <w:r w:rsidR="002258F1" w:rsidRPr="00302167">
        <w:rPr>
          <w:sz w:val="24"/>
          <w:szCs w:val="24"/>
        </w:rPr>
        <w:t>филиалах (при наличии):</w:t>
      </w:r>
    </w:p>
    <w:p w:rsidR="00382EE1" w:rsidRPr="00302167" w:rsidRDefault="00382EE1" w:rsidP="00AE117A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- наименование;</w:t>
      </w:r>
    </w:p>
    <w:p w:rsidR="00382EE1" w:rsidRPr="00302167" w:rsidRDefault="00382EE1" w:rsidP="00AE117A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- место нахождения (адрес);</w:t>
      </w:r>
    </w:p>
    <w:p w:rsidR="00382EE1" w:rsidRPr="00302167" w:rsidRDefault="00382EE1" w:rsidP="00AE117A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 xml:space="preserve">- ИНН или иной </w:t>
      </w:r>
      <w:r w:rsidR="00547AC1" w:rsidRPr="00302167">
        <w:rPr>
          <w:sz w:val="24"/>
          <w:szCs w:val="24"/>
        </w:rPr>
        <w:t>уникальный</w:t>
      </w:r>
      <w:r w:rsidRPr="00302167">
        <w:rPr>
          <w:sz w:val="24"/>
          <w:szCs w:val="24"/>
        </w:rPr>
        <w:t xml:space="preserve"> идентификационный признак;</w:t>
      </w:r>
    </w:p>
    <w:p w:rsidR="00142CBB" w:rsidRPr="00302167" w:rsidRDefault="00382EE1" w:rsidP="00AE117A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- контактную информацию (телефон, электронная почта и т.п.)</w:t>
      </w:r>
      <w:r w:rsidR="00142CBB" w:rsidRPr="00302167">
        <w:rPr>
          <w:sz w:val="24"/>
          <w:szCs w:val="24"/>
        </w:rPr>
        <w:t>;</w:t>
      </w:r>
    </w:p>
    <w:p w:rsidR="00AE117A" w:rsidRPr="00302167" w:rsidRDefault="00142CBB" w:rsidP="00AE117A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 xml:space="preserve">- </w:t>
      </w:r>
      <w:r w:rsidR="00382EE1" w:rsidRPr="00302167">
        <w:rPr>
          <w:sz w:val="24"/>
          <w:szCs w:val="24"/>
        </w:rPr>
        <w:t>ФИО лица, ответственного за оформление заявки</w:t>
      </w:r>
      <w:r w:rsidRPr="00302167">
        <w:rPr>
          <w:sz w:val="24"/>
          <w:szCs w:val="24"/>
        </w:rPr>
        <w:t xml:space="preserve">, и его </w:t>
      </w:r>
      <w:r w:rsidR="00D867DB" w:rsidRPr="00302167">
        <w:rPr>
          <w:sz w:val="24"/>
          <w:szCs w:val="24"/>
        </w:rPr>
        <w:t>контактные данные</w:t>
      </w:r>
      <w:r w:rsidR="00382EE1" w:rsidRPr="00302167">
        <w:rPr>
          <w:sz w:val="24"/>
          <w:szCs w:val="24"/>
        </w:rPr>
        <w:t>;</w:t>
      </w:r>
    </w:p>
    <w:p w:rsidR="00382EE1" w:rsidRPr="00302167" w:rsidRDefault="00142CBB" w:rsidP="00AE117A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б)</w:t>
      </w:r>
      <w:r w:rsidR="00382EE1" w:rsidRPr="00302167">
        <w:rPr>
          <w:sz w:val="24"/>
          <w:szCs w:val="24"/>
        </w:rPr>
        <w:t xml:space="preserve"> номер и дату регистрации (присваивается АЦ САСв);</w:t>
      </w:r>
    </w:p>
    <w:p w:rsidR="00382EE1" w:rsidRPr="00302167" w:rsidRDefault="00455A96" w:rsidP="00AE117A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в)</w:t>
      </w:r>
      <w:r w:rsidR="00382EE1" w:rsidRPr="00302167">
        <w:rPr>
          <w:sz w:val="24"/>
          <w:szCs w:val="24"/>
        </w:rPr>
        <w:t xml:space="preserve"> </w:t>
      </w:r>
      <w:r w:rsidR="002258F1" w:rsidRPr="00302167">
        <w:rPr>
          <w:sz w:val="24"/>
          <w:szCs w:val="24"/>
        </w:rPr>
        <w:t>вид проверки готовности (первичная, периодическая или внеочередная</w:t>
      </w:r>
      <w:r w:rsidR="002741FB" w:rsidRPr="00302167">
        <w:rPr>
          <w:sz w:val="24"/>
          <w:szCs w:val="24"/>
        </w:rPr>
        <w:t>);</w:t>
      </w:r>
    </w:p>
    <w:p w:rsidR="002258F1" w:rsidRPr="00302167" w:rsidRDefault="002258F1" w:rsidP="00AE117A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 xml:space="preserve">г) сведения </w:t>
      </w:r>
      <w:r w:rsidR="00DC462A" w:rsidRPr="00302167">
        <w:rPr>
          <w:sz w:val="24"/>
          <w:szCs w:val="24"/>
        </w:rPr>
        <w:t xml:space="preserve">о ранее выданных </w:t>
      </w:r>
      <w:r w:rsidR="00115D98">
        <w:rPr>
          <w:sz w:val="24"/>
          <w:szCs w:val="24"/>
        </w:rPr>
        <w:t>с</w:t>
      </w:r>
      <w:r w:rsidR="00DC462A" w:rsidRPr="00302167">
        <w:rPr>
          <w:sz w:val="24"/>
          <w:szCs w:val="24"/>
        </w:rPr>
        <w:t>видетельствах</w:t>
      </w:r>
      <w:r w:rsidRPr="00302167">
        <w:rPr>
          <w:sz w:val="24"/>
          <w:szCs w:val="24"/>
        </w:rPr>
        <w:t xml:space="preserve"> (при наличии);</w:t>
      </w:r>
    </w:p>
    <w:p w:rsidR="00455A96" w:rsidRPr="00302167" w:rsidRDefault="002258F1" w:rsidP="002258F1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 xml:space="preserve">д) </w:t>
      </w:r>
      <w:r w:rsidR="00062373" w:rsidRPr="00302167">
        <w:rPr>
          <w:sz w:val="24"/>
          <w:szCs w:val="24"/>
        </w:rPr>
        <w:t>наименование</w:t>
      </w:r>
      <w:r w:rsidRPr="00302167">
        <w:rPr>
          <w:sz w:val="24"/>
          <w:szCs w:val="24"/>
        </w:rPr>
        <w:t xml:space="preserve"> </w:t>
      </w:r>
      <w:r w:rsidR="00DC462A" w:rsidRPr="00302167">
        <w:rPr>
          <w:sz w:val="24"/>
          <w:szCs w:val="24"/>
        </w:rPr>
        <w:t>заявленной</w:t>
      </w:r>
      <w:r w:rsidRPr="00302167">
        <w:rPr>
          <w:sz w:val="24"/>
          <w:szCs w:val="24"/>
        </w:rPr>
        <w:t xml:space="preserve"> технологии </w:t>
      </w:r>
      <w:r w:rsidR="00DC462A" w:rsidRPr="00302167">
        <w:rPr>
          <w:sz w:val="24"/>
          <w:szCs w:val="24"/>
        </w:rPr>
        <w:t xml:space="preserve">сварки </w:t>
      </w:r>
      <w:r w:rsidRPr="00302167">
        <w:rPr>
          <w:sz w:val="24"/>
          <w:szCs w:val="24"/>
        </w:rPr>
        <w:t>и ПТД</w:t>
      </w:r>
      <w:r w:rsidR="006866E2" w:rsidRPr="00302167">
        <w:rPr>
          <w:sz w:val="24"/>
          <w:szCs w:val="24"/>
        </w:rPr>
        <w:t>, разработанной для ее выполнения</w:t>
      </w:r>
      <w:r w:rsidRPr="00302167">
        <w:rPr>
          <w:sz w:val="24"/>
          <w:szCs w:val="24"/>
        </w:rPr>
        <w:t>;</w:t>
      </w:r>
      <w:r w:rsidR="00455A96" w:rsidRPr="00302167">
        <w:rPr>
          <w:sz w:val="24"/>
          <w:szCs w:val="24"/>
        </w:rPr>
        <w:t xml:space="preserve"> </w:t>
      </w:r>
    </w:p>
    <w:p w:rsidR="0085729B" w:rsidRPr="00302167" w:rsidRDefault="002258F1" w:rsidP="002258F1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 xml:space="preserve">е) наименование и местоположение объекта или производственной базы, </w:t>
      </w:r>
      <w:r w:rsidR="00705EB1" w:rsidRPr="00302167">
        <w:rPr>
          <w:sz w:val="24"/>
          <w:szCs w:val="24"/>
        </w:rPr>
        <w:t>заявленной</w:t>
      </w:r>
      <w:r w:rsidRPr="00302167">
        <w:rPr>
          <w:sz w:val="24"/>
          <w:szCs w:val="24"/>
        </w:rPr>
        <w:t xml:space="preserve"> для </w:t>
      </w:r>
      <w:r w:rsidR="00062373" w:rsidRPr="00302167">
        <w:rPr>
          <w:sz w:val="24"/>
          <w:szCs w:val="24"/>
        </w:rPr>
        <w:t>проведения процедур</w:t>
      </w:r>
      <w:r w:rsidRPr="00302167">
        <w:rPr>
          <w:sz w:val="24"/>
          <w:szCs w:val="24"/>
        </w:rPr>
        <w:t xml:space="preserve"> проверк</w:t>
      </w:r>
      <w:r w:rsidR="00062373" w:rsidRPr="00302167">
        <w:rPr>
          <w:sz w:val="24"/>
          <w:szCs w:val="24"/>
        </w:rPr>
        <w:t>и</w:t>
      </w:r>
      <w:r w:rsidRPr="00302167">
        <w:rPr>
          <w:sz w:val="24"/>
          <w:szCs w:val="24"/>
        </w:rPr>
        <w:t xml:space="preserve"> готовности;</w:t>
      </w:r>
    </w:p>
    <w:p w:rsidR="0085729B" w:rsidRPr="00302167" w:rsidRDefault="00705EB1" w:rsidP="00AE117A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ж</w:t>
      </w:r>
      <w:r w:rsidR="00504380" w:rsidRPr="00302167">
        <w:rPr>
          <w:sz w:val="24"/>
          <w:szCs w:val="24"/>
        </w:rPr>
        <w:t xml:space="preserve">) </w:t>
      </w:r>
      <w:r w:rsidR="00860862" w:rsidRPr="00302167">
        <w:rPr>
          <w:sz w:val="24"/>
          <w:szCs w:val="24"/>
        </w:rPr>
        <w:t>п</w:t>
      </w:r>
      <w:r w:rsidR="00504380" w:rsidRPr="00302167">
        <w:rPr>
          <w:sz w:val="24"/>
          <w:szCs w:val="24"/>
        </w:rPr>
        <w:t>араметры</w:t>
      </w:r>
      <w:r w:rsidR="00C21628" w:rsidRPr="00302167">
        <w:rPr>
          <w:sz w:val="24"/>
          <w:szCs w:val="24"/>
        </w:rPr>
        <w:t>,</w:t>
      </w:r>
      <w:r w:rsidR="00504380" w:rsidRPr="00302167">
        <w:rPr>
          <w:sz w:val="24"/>
          <w:szCs w:val="24"/>
        </w:rPr>
        <w:t xml:space="preserve"> характеризующие технологию сварки</w:t>
      </w:r>
      <w:r w:rsidR="002258F1" w:rsidRPr="00302167">
        <w:rPr>
          <w:sz w:val="24"/>
          <w:szCs w:val="24"/>
        </w:rPr>
        <w:t>;</w:t>
      </w:r>
    </w:p>
    <w:p w:rsidR="001A067D" w:rsidRPr="00302167" w:rsidRDefault="00705EB1" w:rsidP="00AE117A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з</w:t>
      </w:r>
      <w:r w:rsidR="002258F1" w:rsidRPr="00302167">
        <w:rPr>
          <w:sz w:val="24"/>
          <w:szCs w:val="24"/>
        </w:rPr>
        <w:t>) шифры документов, регламентирующи</w:t>
      </w:r>
      <w:r w:rsidR="001A067D" w:rsidRPr="00302167">
        <w:rPr>
          <w:sz w:val="24"/>
          <w:szCs w:val="24"/>
        </w:rPr>
        <w:t>х</w:t>
      </w:r>
      <w:r w:rsidR="002258F1" w:rsidRPr="00302167">
        <w:rPr>
          <w:sz w:val="24"/>
          <w:szCs w:val="24"/>
        </w:rPr>
        <w:t xml:space="preserve"> выполнение сварочных работ и контроль качества, использованны</w:t>
      </w:r>
      <w:r w:rsidR="001A067D" w:rsidRPr="00302167">
        <w:rPr>
          <w:sz w:val="24"/>
          <w:szCs w:val="24"/>
        </w:rPr>
        <w:t>х</w:t>
      </w:r>
      <w:r w:rsidR="002258F1" w:rsidRPr="00302167">
        <w:rPr>
          <w:sz w:val="24"/>
          <w:szCs w:val="24"/>
        </w:rPr>
        <w:t xml:space="preserve"> при разработке ПТД</w:t>
      </w:r>
      <w:r w:rsidR="005B2E52" w:rsidRPr="00302167">
        <w:rPr>
          <w:sz w:val="24"/>
          <w:szCs w:val="24"/>
        </w:rPr>
        <w:t>.</w:t>
      </w:r>
      <w:r w:rsidR="002258F1" w:rsidRPr="00302167">
        <w:rPr>
          <w:sz w:val="24"/>
          <w:szCs w:val="24"/>
        </w:rPr>
        <w:t xml:space="preserve"> </w:t>
      </w:r>
    </w:p>
    <w:p w:rsidR="001A4491" w:rsidRPr="00302167" w:rsidRDefault="000712FC" w:rsidP="00AE117A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10</w:t>
      </w:r>
      <w:r w:rsidR="00BB1DFC" w:rsidRPr="00302167">
        <w:rPr>
          <w:sz w:val="24"/>
          <w:szCs w:val="24"/>
        </w:rPr>
        <w:t>.</w:t>
      </w:r>
      <w:r w:rsidR="001A067D" w:rsidRPr="00302167">
        <w:rPr>
          <w:sz w:val="24"/>
          <w:szCs w:val="24"/>
        </w:rPr>
        <w:t>1</w:t>
      </w:r>
      <w:r w:rsidR="00BB1DFC" w:rsidRPr="00302167">
        <w:rPr>
          <w:sz w:val="24"/>
          <w:szCs w:val="24"/>
        </w:rPr>
        <w:t>.</w:t>
      </w:r>
      <w:r w:rsidR="001A067D" w:rsidRPr="00302167">
        <w:rPr>
          <w:sz w:val="24"/>
          <w:szCs w:val="24"/>
        </w:rPr>
        <w:t>4</w:t>
      </w:r>
      <w:r w:rsidR="00BB1DFC" w:rsidRPr="00302167">
        <w:rPr>
          <w:sz w:val="24"/>
          <w:szCs w:val="24"/>
        </w:rPr>
        <w:t xml:space="preserve"> Заявка должна быть подписана должностным лицом заявителя, имеющим право подписи таких документов.</w:t>
      </w:r>
    </w:p>
    <w:p w:rsidR="001A067D" w:rsidRPr="00302167" w:rsidRDefault="001A067D" w:rsidP="001A067D">
      <w:pPr>
        <w:widowControl/>
        <w:spacing w:line="360" w:lineRule="auto"/>
        <w:ind w:firstLine="567"/>
        <w:jc w:val="both"/>
        <w:rPr>
          <w:sz w:val="24"/>
        </w:rPr>
      </w:pPr>
      <w:r w:rsidRPr="00302167">
        <w:rPr>
          <w:sz w:val="24"/>
          <w:szCs w:val="24"/>
        </w:rPr>
        <w:t xml:space="preserve">10.1.5 ПТД разрабатывается на основе </w:t>
      </w:r>
      <w:r w:rsidRPr="00302167">
        <w:rPr>
          <w:sz w:val="24"/>
        </w:rPr>
        <w:t>требований нормативных правовых актов и нормативных документов, действующих на территории Российской Федерации</w:t>
      </w:r>
      <w:r w:rsidR="005B00E8" w:rsidRPr="00302167">
        <w:rPr>
          <w:sz w:val="24"/>
        </w:rPr>
        <w:t xml:space="preserve"> для реализации технологии сварки</w:t>
      </w:r>
      <w:r w:rsidRPr="00302167">
        <w:rPr>
          <w:sz w:val="24"/>
        </w:rPr>
        <w:t>.</w:t>
      </w:r>
    </w:p>
    <w:p w:rsidR="005B00E8" w:rsidRPr="00302167" w:rsidRDefault="005B00E8" w:rsidP="001A067D">
      <w:pPr>
        <w:widowControl/>
        <w:spacing w:line="360" w:lineRule="auto"/>
        <w:ind w:firstLine="567"/>
        <w:jc w:val="both"/>
        <w:rPr>
          <w:sz w:val="24"/>
        </w:rPr>
      </w:pPr>
      <w:r w:rsidRPr="00302167">
        <w:rPr>
          <w:sz w:val="24"/>
        </w:rPr>
        <w:t xml:space="preserve">10.1.6 ПТД </w:t>
      </w:r>
      <w:r w:rsidR="00705EB1" w:rsidRPr="00302167">
        <w:rPr>
          <w:sz w:val="24"/>
        </w:rPr>
        <w:t>предоставляется</w:t>
      </w:r>
      <w:r w:rsidR="00F96DA0" w:rsidRPr="00302167">
        <w:rPr>
          <w:sz w:val="24"/>
        </w:rPr>
        <w:t xml:space="preserve"> заявителем и </w:t>
      </w:r>
      <w:r w:rsidRPr="00302167">
        <w:rPr>
          <w:sz w:val="24"/>
        </w:rPr>
        <w:t xml:space="preserve">должна содержать </w:t>
      </w:r>
      <w:r w:rsidR="006866E2" w:rsidRPr="00302167">
        <w:rPr>
          <w:sz w:val="24"/>
        </w:rPr>
        <w:t>достаточные</w:t>
      </w:r>
      <w:r w:rsidRPr="00302167">
        <w:rPr>
          <w:sz w:val="24"/>
        </w:rPr>
        <w:t xml:space="preserve"> требования к выполнению сборки, сварки, обработки и контролю качества </w:t>
      </w:r>
      <w:r w:rsidR="00F96DA0" w:rsidRPr="00302167">
        <w:rPr>
          <w:sz w:val="24"/>
        </w:rPr>
        <w:t xml:space="preserve">производственных </w:t>
      </w:r>
      <w:r w:rsidRPr="00302167">
        <w:rPr>
          <w:sz w:val="24"/>
        </w:rPr>
        <w:t xml:space="preserve">соединений, </w:t>
      </w:r>
      <w:r w:rsidR="006866E2" w:rsidRPr="00302167">
        <w:rPr>
          <w:sz w:val="24"/>
        </w:rPr>
        <w:t xml:space="preserve">установленные </w:t>
      </w:r>
      <w:r w:rsidRPr="00302167">
        <w:rPr>
          <w:sz w:val="24"/>
        </w:rPr>
        <w:t xml:space="preserve">с учетом </w:t>
      </w:r>
      <w:r w:rsidR="006866E2" w:rsidRPr="00302167">
        <w:rPr>
          <w:sz w:val="24"/>
        </w:rPr>
        <w:t xml:space="preserve">требований </w:t>
      </w:r>
      <w:r w:rsidRPr="00302167">
        <w:rPr>
          <w:sz w:val="24"/>
        </w:rPr>
        <w:t>указанных в заявке документов</w:t>
      </w:r>
      <w:r w:rsidR="00F96DA0" w:rsidRPr="00302167">
        <w:rPr>
          <w:sz w:val="24"/>
        </w:rPr>
        <w:t>.</w:t>
      </w:r>
    </w:p>
    <w:p w:rsidR="001A067D" w:rsidRPr="00302167" w:rsidRDefault="00F96DA0" w:rsidP="001A067D">
      <w:pPr>
        <w:widowControl/>
        <w:spacing w:line="360" w:lineRule="auto"/>
        <w:ind w:firstLine="567"/>
        <w:jc w:val="both"/>
        <w:rPr>
          <w:sz w:val="24"/>
        </w:rPr>
      </w:pPr>
      <w:r w:rsidRPr="00302167">
        <w:rPr>
          <w:sz w:val="24"/>
          <w:szCs w:val="24"/>
        </w:rPr>
        <w:t>10.1.7 Аттестационные документы (или их заверенные копии)</w:t>
      </w:r>
      <w:r w:rsidR="006C75FD" w:rsidRPr="00302167">
        <w:rPr>
          <w:sz w:val="24"/>
          <w:szCs w:val="24"/>
        </w:rPr>
        <w:t xml:space="preserve"> в соответствии с пунктом 10.1.2 в)</w:t>
      </w:r>
      <w:r w:rsidRPr="00302167">
        <w:rPr>
          <w:sz w:val="24"/>
          <w:szCs w:val="24"/>
        </w:rPr>
        <w:t xml:space="preserve"> должны подтверждать соответствие СП, СМ, СО </w:t>
      </w:r>
      <w:r w:rsidR="00B823E2" w:rsidRPr="00302167">
        <w:rPr>
          <w:sz w:val="24"/>
          <w:szCs w:val="24"/>
        </w:rPr>
        <w:t xml:space="preserve">заявленной </w:t>
      </w:r>
      <w:r w:rsidRPr="00302167">
        <w:rPr>
          <w:sz w:val="24"/>
          <w:szCs w:val="24"/>
        </w:rPr>
        <w:t xml:space="preserve">технологии сварки.  </w:t>
      </w:r>
    </w:p>
    <w:p w:rsidR="0086014C" w:rsidRPr="00302167" w:rsidRDefault="000712FC" w:rsidP="0086014C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lastRenderedPageBreak/>
        <w:t>10</w:t>
      </w:r>
      <w:r w:rsidR="00DB2465" w:rsidRPr="00302167">
        <w:rPr>
          <w:sz w:val="24"/>
          <w:szCs w:val="24"/>
        </w:rPr>
        <w:t>.</w:t>
      </w:r>
      <w:r w:rsidR="00F96DA0" w:rsidRPr="00302167">
        <w:rPr>
          <w:sz w:val="24"/>
          <w:szCs w:val="24"/>
        </w:rPr>
        <w:t>1</w:t>
      </w:r>
      <w:r w:rsidR="00DB2465" w:rsidRPr="00302167">
        <w:rPr>
          <w:sz w:val="24"/>
          <w:szCs w:val="24"/>
        </w:rPr>
        <w:t>.</w:t>
      </w:r>
      <w:r w:rsidR="00F96DA0" w:rsidRPr="00302167">
        <w:rPr>
          <w:sz w:val="24"/>
          <w:szCs w:val="24"/>
        </w:rPr>
        <w:t>8</w:t>
      </w:r>
      <w:r w:rsidR="00924055" w:rsidRPr="00302167">
        <w:rPr>
          <w:sz w:val="24"/>
          <w:szCs w:val="24"/>
        </w:rPr>
        <w:t xml:space="preserve"> </w:t>
      </w:r>
      <w:r w:rsidR="0086014C" w:rsidRPr="00302167">
        <w:rPr>
          <w:sz w:val="24"/>
          <w:szCs w:val="24"/>
        </w:rPr>
        <w:t xml:space="preserve">Полученные заявочные документы проверяются </w:t>
      </w:r>
      <w:r w:rsidR="00C47084" w:rsidRPr="00302167">
        <w:rPr>
          <w:sz w:val="24"/>
          <w:szCs w:val="24"/>
        </w:rPr>
        <w:t>АЦ</w:t>
      </w:r>
      <w:r w:rsidR="0086014C" w:rsidRPr="00302167">
        <w:rPr>
          <w:sz w:val="24"/>
          <w:szCs w:val="24"/>
        </w:rPr>
        <w:t xml:space="preserve"> </w:t>
      </w:r>
      <w:proofErr w:type="spellStart"/>
      <w:r w:rsidR="00521E57" w:rsidRPr="00302167">
        <w:rPr>
          <w:sz w:val="24"/>
          <w:szCs w:val="24"/>
        </w:rPr>
        <w:t>САСв</w:t>
      </w:r>
      <w:proofErr w:type="spellEnd"/>
      <w:r w:rsidR="00C47084" w:rsidRPr="00302167">
        <w:rPr>
          <w:sz w:val="24"/>
          <w:szCs w:val="24"/>
        </w:rPr>
        <w:t xml:space="preserve"> на соответствие </w:t>
      </w:r>
      <w:r w:rsidR="00924055" w:rsidRPr="00302167">
        <w:rPr>
          <w:sz w:val="24"/>
          <w:szCs w:val="24"/>
        </w:rPr>
        <w:t>п</w:t>
      </w:r>
      <w:r w:rsidR="00115D98">
        <w:rPr>
          <w:sz w:val="24"/>
          <w:szCs w:val="24"/>
        </w:rPr>
        <w:t>.</w:t>
      </w:r>
      <w:r w:rsidR="00924055" w:rsidRPr="00302167">
        <w:rPr>
          <w:sz w:val="24"/>
          <w:szCs w:val="24"/>
        </w:rPr>
        <w:t xml:space="preserve"> </w:t>
      </w:r>
      <w:r w:rsidR="00F142AF" w:rsidRPr="00302167">
        <w:rPr>
          <w:sz w:val="24"/>
          <w:szCs w:val="24"/>
        </w:rPr>
        <w:t>10</w:t>
      </w:r>
      <w:r w:rsidR="00924055" w:rsidRPr="00302167">
        <w:rPr>
          <w:sz w:val="24"/>
          <w:szCs w:val="24"/>
        </w:rPr>
        <w:t>.</w:t>
      </w:r>
      <w:r w:rsidR="00F96DA0" w:rsidRPr="00302167">
        <w:rPr>
          <w:sz w:val="24"/>
          <w:szCs w:val="24"/>
        </w:rPr>
        <w:t>1</w:t>
      </w:r>
      <w:r w:rsidR="00F142AF" w:rsidRPr="00302167">
        <w:rPr>
          <w:sz w:val="24"/>
          <w:szCs w:val="24"/>
        </w:rPr>
        <w:t>.</w:t>
      </w:r>
      <w:r w:rsidR="00F96DA0" w:rsidRPr="00302167">
        <w:rPr>
          <w:sz w:val="24"/>
          <w:szCs w:val="24"/>
        </w:rPr>
        <w:t>1 -</w:t>
      </w:r>
      <w:r w:rsidR="00F142AF" w:rsidRPr="00302167">
        <w:rPr>
          <w:sz w:val="24"/>
          <w:szCs w:val="24"/>
        </w:rPr>
        <w:t xml:space="preserve"> 10.</w:t>
      </w:r>
      <w:r w:rsidR="00F96DA0" w:rsidRPr="00302167">
        <w:rPr>
          <w:sz w:val="24"/>
          <w:szCs w:val="24"/>
        </w:rPr>
        <w:t>1</w:t>
      </w:r>
      <w:r w:rsidR="00F142AF" w:rsidRPr="00302167">
        <w:rPr>
          <w:sz w:val="24"/>
          <w:szCs w:val="24"/>
        </w:rPr>
        <w:t>.</w:t>
      </w:r>
      <w:r w:rsidR="00F96DA0" w:rsidRPr="00302167">
        <w:rPr>
          <w:sz w:val="24"/>
          <w:szCs w:val="24"/>
        </w:rPr>
        <w:t>7</w:t>
      </w:r>
      <w:r w:rsidR="00C47084" w:rsidRPr="00302167">
        <w:rPr>
          <w:sz w:val="24"/>
          <w:szCs w:val="24"/>
        </w:rPr>
        <w:t>.</w:t>
      </w:r>
    </w:p>
    <w:p w:rsidR="0086014C" w:rsidRPr="00302167" w:rsidRDefault="00DB2465" w:rsidP="0086014C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а)</w:t>
      </w:r>
      <w:r w:rsidR="005C07AC" w:rsidRPr="00302167">
        <w:rPr>
          <w:sz w:val="24"/>
          <w:szCs w:val="24"/>
        </w:rPr>
        <w:t xml:space="preserve"> </w:t>
      </w:r>
      <w:r w:rsidR="0086014C" w:rsidRPr="00302167">
        <w:rPr>
          <w:sz w:val="24"/>
          <w:szCs w:val="24"/>
        </w:rPr>
        <w:t>При наличии обоснованных замечаний</w:t>
      </w:r>
      <w:r w:rsidR="005C07AC" w:rsidRPr="00302167">
        <w:rPr>
          <w:sz w:val="24"/>
          <w:szCs w:val="24"/>
        </w:rPr>
        <w:t xml:space="preserve"> к форме</w:t>
      </w:r>
      <w:r w:rsidR="00C47084" w:rsidRPr="00302167">
        <w:rPr>
          <w:sz w:val="24"/>
          <w:szCs w:val="24"/>
        </w:rPr>
        <w:t xml:space="preserve"> или</w:t>
      </w:r>
      <w:r w:rsidR="005C07AC" w:rsidRPr="00302167">
        <w:rPr>
          <w:sz w:val="24"/>
          <w:szCs w:val="24"/>
        </w:rPr>
        <w:t xml:space="preserve"> комплектности представленных </w:t>
      </w:r>
      <w:r w:rsidR="00C21628" w:rsidRPr="00302167">
        <w:rPr>
          <w:sz w:val="24"/>
          <w:szCs w:val="24"/>
        </w:rPr>
        <w:t>заявочных документов</w:t>
      </w:r>
      <w:r w:rsidR="005C07AC" w:rsidRPr="00302167">
        <w:rPr>
          <w:sz w:val="24"/>
          <w:szCs w:val="24"/>
        </w:rPr>
        <w:t>,</w:t>
      </w:r>
      <w:r w:rsidR="0086014C" w:rsidRPr="00302167">
        <w:rPr>
          <w:sz w:val="24"/>
          <w:szCs w:val="24"/>
        </w:rPr>
        <w:t xml:space="preserve"> </w:t>
      </w:r>
      <w:r w:rsidR="00DC462A" w:rsidRPr="00302167">
        <w:rPr>
          <w:sz w:val="24"/>
          <w:szCs w:val="24"/>
        </w:rPr>
        <w:t>АЦ</w:t>
      </w:r>
      <w:r w:rsidR="008C51B3" w:rsidRPr="00302167">
        <w:rPr>
          <w:sz w:val="24"/>
          <w:szCs w:val="24"/>
        </w:rPr>
        <w:t xml:space="preserve"> САСв </w:t>
      </w:r>
      <w:r w:rsidR="0086014C" w:rsidRPr="00302167">
        <w:rPr>
          <w:sz w:val="24"/>
          <w:szCs w:val="24"/>
        </w:rPr>
        <w:t>оформляется мотивированный отказ в приеме заявочных документов.</w:t>
      </w:r>
    </w:p>
    <w:p w:rsidR="00A06166" w:rsidRPr="00302167" w:rsidRDefault="00DB2465" w:rsidP="0086014C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б)</w:t>
      </w:r>
      <w:r w:rsidR="005C07AC" w:rsidRPr="00302167">
        <w:rPr>
          <w:sz w:val="24"/>
          <w:szCs w:val="24"/>
        </w:rPr>
        <w:t xml:space="preserve"> </w:t>
      </w:r>
      <w:r w:rsidR="0086014C" w:rsidRPr="00302167">
        <w:rPr>
          <w:sz w:val="24"/>
          <w:szCs w:val="24"/>
        </w:rPr>
        <w:t>При отсутствии обоснованных замечаний</w:t>
      </w:r>
      <w:r w:rsidR="00C47084" w:rsidRPr="00302167">
        <w:rPr>
          <w:sz w:val="24"/>
          <w:szCs w:val="24"/>
        </w:rPr>
        <w:t xml:space="preserve"> к форме</w:t>
      </w:r>
      <w:r w:rsidR="005C07AC" w:rsidRPr="00302167">
        <w:rPr>
          <w:sz w:val="24"/>
          <w:szCs w:val="24"/>
        </w:rPr>
        <w:t xml:space="preserve"> </w:t>
      </w:r>
      <w:r w:rsidR="00C47084" w:rsidRPr="00302167">
        <w:rPr>
          <w:sz w:val="24"/>
          <w:szCs w:val="24"/>
        </w:rPr>
        <w:t xml:space="preserve">или </w:t>
      </w:r>
      <w:r w:rsidR="005C07AC" w:rsidRPr="00302167">
        <w:rPr>
          <w:sz w:val="24"/>
          <w:szCs w:val="24"/>
        </w:rPr>
        <w:t xml:space="preserve">комплектности представленных </w:t>
      </w:r>
      <w:r w:rsidR="00573BDA" w:rsidRPr="00302167">
        <w:rPr>
          <w:sz w:val="24"/>
          <w:szCs w:val="24"/>
        </w:rPr>
        <w:t>сведений</w:t>
      </w:r>
      <w:r w:rsidR="0086014C" w:rsidRPr="00302167">
        <w:rPr>
          <w:sz w:val="24"/>
          <w:szCs w:val="24"/>
        </w:rPr>
        <w:t xml:space="preserve">, </w:t>
      </w:r>
      <w:r w:rsidR="005C07AC" w:rsidRPr="00302167">
        <w:rPr>
          <w:sz w:val="24"/>
          <w:szCs w:val="24"/>
        </w:rPr>
        <w:t xml:space="preserve">заявочные документы </w:t>
      </w:r>
      <w:r w:rsidR="00573BDA" w:rsidRPr="00302167">
        <w:rPr>
          <w:sz w:val="24"/>
          <w:szCs w:val="24"/>
        </w:rPr>
        <w:t>регистрируются</w:t>
      </w:r>
      <w:r w:rsidR="005C07AC" w:rsidRPr="00302167">
        <w:rPr>
          <w:sz w:val="24"/>
          <w:szCs w:val="24"/>
        </w:rPr>
        <w:t xml:space="preserve"> АЦ САСв </w:t>
      </w:r>
      <w:r w:rsidR="0086014C" w:rsidRPr="00302167">
        <w:rPr>
          <w:sz w:val="24"/>
          <w:szCs w:val="24"/>
        </w:rPr>
        <w:t xml:space="preserve">в порядке, </w:t>
      </w:r>
      <w:r w:rsidR="000838EC" w:rsidRPr="00302167">
        <w:rPr>
          <w:sz w:val="24"/>
          <w:szCs w:val="24"/>
        </w:rPr>
        <w:t>установленном</w:t>
      </w:r>
      <w:r w:rsidR="0086014C" w:rsidRPr="00302167">
        <w:rPr>
          <w:sz w:val="24"/>
          <w:szCs w:val="24"/>
        </w:rPr>
        <w:t xml:space="preserve"> </w:t>
      </w:r>
      <w:r w:rsidR="00555776" w:rsidRPr="00302167">
        <w:rPr>
          <w:sz w:val="24"/>
          <w:szCs w:val="24"/>
        </w:rPr>
        <w:t>документами</w:t>
      </w:r>
      <w:r w:rsidR="00521E57" w:rsidRPr="00302167">
        <w:rPr>
          <w:sz w:val="24"/>
          <w:szCs w:val="24"/>
        </w:rPr>
        <w:t xml:space="preserve"> САСв</w:t>
      </w:r>
      <w:r w:rsidR="0086014C" w:rsidRPr="00302167">
        <w:rPr>
          <w:sz w:val="24"/>
          <w:szCs w:val="24"/>
        </w:rPr>
        <w:t>.</w:t>
      </w:r>
    </w:p>
    <w:p w:rsidR="009D02A6" w:rsidRDefault="009D02A6" w:rsidP="003260E5">
      <w:pPr>
        <w:widowControl/>
        <w:spacing w:line="360" w:lineRule="auto"/>
        <w:ind w:firstLine="567"/>
        <w:jc w:val="both"/>
        <w:rPr>
          <w:bCs/>
          <w:sz w:val="24"/>
          <w:szCs w:val="24"/>
        </w:rPr>
      </w:pPr>
    </w:p>
    <w:p w:rsidR="006F4944" w:rsidRPr="009D02A6" w:rsidRDefault="000712FC" w:rsidP="003260E5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 w:rsidRPr="009D02A6">
        <w:rPr>
          <w:b/>
          <w:sz w:val="24"/>
          <w:szCs w:val="24"/>
        </w:rPr>
        <w:t>10</w:t>
      </w:r>
      <w:r w:rsidR="00CE6E33" w:rsidRPr="009D02A6">
        <w:rPr>
          <w:b/>
          <w:sz w:val="24"/>
          <w:szCs w:val="24"/>
        </w:rPr>
        <w:t>.</w:t>
      </w:r>
      <w:r w:rsidR="00F96DA0" w:rsidRPr="009D02A6">
        <w:rPr>
          <w:b/>
          <w:sz w:val="24"/>
          <w:szCs w:val="24"/>
        </w:rPr>
        <w:t>2</w:t>
      </w:r>
      <w:r w:rsidR="006F4944" w:rsidRPr="009D02A6">
        <w:rPr>
          <w:b/>
          <w:sz w:val="24"/>
          <w:szCs w:val="24"/>
        </w:rPr>
        <w:t xml:space="preserve"> Разработка </w:t>
      </w:r>
      <w:r w:rsidR="00E85DCD" w:rsidRPr="009D02A6">
        <w:rPr>
          <w:b/>
          <w:sz w:val="24"/>
          <w:szCs w:val="24"/>
        </w:rPr>
        <w:t>программ</w:t>
      </w:r>
      <w:r w:rsidR="0036440A" w:rsidRPr="009D02A6">
        <w:rPr>
          <w:b/>
          <w:sz w:val="24"/>
          <w:szCs w:val="24"/>
        </w:rPr>
        <w:t>ы</w:t>
      </w:r>
      <w:r w:rsidR="00E85DCD" w:rsidRPr="009D02A6">
        <w:rPr>
          <w:b/>
          <w:sz w:val="24"/>
          <w:szCs w:val="24"/>
        </w:rPr>
        <w:t xml:space="preserve"> </w:t>
      </w:r>
      <w:r w:rsidR="00C6662A" w:rsidRPr="009D02A6">
        <w:rPr>
          <w:b/>
          <w:sz w:val="24"/>
          <w:szCs w:val="24"/>
        </w:rPr>
        <w:t xml:space="preserve">проверки готовности к применению </w:t>
      </w:r>
      <w:r w:rsidR="00B823E2" w:rsidRPr="009D02A6">
        <w:rPr>
          <w:b/>
          <w:sz w:val="24"/>
          <w:szCs w:val="24"/>
        </w:rPr>
        <w:t xml:space="preserve">заявленной </w:t>
      </w:r>
      <w:r w:rsidR="00C6662A" w:rsidRPr="009D02A6">
        <w:rPr>
          <w:b/>
          <w:sz w:val="24"/>
          <w:szCs w:val="24"/>
        </w:rPr>
        <w:t>технологии.</w:t>
      </w:r>
    </w:p>
    <w:p w:rsidR="00F96DA0" w:rsidRPr="00302167" w:rsidRDefault="00F96DA0" w:rsidP="00AA3141">
      <w:pPr>
        <w:pStyle w:val="af9"/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302167">
        <w:rPr>
          <w:rFonts w:ascii="Arial" w:hAnsi="Arial" w:cs="Arial"/>
          <w:sz w:val="24"/>
          <w:szCs w:val="24"/>
          <w:lang w:val="ru-RU"/>
        </w:rPr>
        <w:t xml:space="preserve">10.2.1 Программа проверки готовности </w:t>
      </w:r>
      <w:r w:rsidR="00053894" w:rsidRPr="00302167">
        <w:rPr>
          <w:rFonts w:ascii="Arial" w:hAnsi="Arial" w:cs="Arial"/>
          <w:sz w:val="24"/>
          <w:szCs w:val="24"/>
          <w:lang w:val="ru-RU"/>
        </w:rPr>
        <w:t>должна содержать</w:t>
      </w:r>
      <w:r w:rsidRPr="00302167">
        <w:rPr>
          <w:rFonts w:ascii="Arial" w:hAnsi="Arial" w:cs="Arial"/>
          <w:sz w:val="24"/>
          <w:szCs w:val="24"/>
          <w:lang w:val="ru-RU"/>
        </w:rPr>
        <w:t>:</w:t>
      </w:r>
    </w:p>
    <w:p w:rsidR="004F6CAC" w:rsidRPr="00302167" w:rsidRDefault="00F96DA0" w:rsidP="00AA3141">
      <w:pPr>
        <w:pStyle w:val="af9"/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302167">
        <w:rPr>
          <w:rFonts w:ascii="Arial" w:hAnsi="Arial" w:cs="Arial"/>
          <w:sz w:val="24"/>
          <w:szCs w:val="24"/>
          <w:lang w:val="ru-RU"/>
        </w:rPr>
        <w:t>а)</w:t>
      </w:r>
      <w:r w:rsidR="004F6CAC" w:rsidRPr="00302167">
        <w:rPr>
          <w:rFonts w:ascii="Arial" w:hAnsi="Arial" w:cs="Arial"/>
          <w:sz w:val="24"/>
          <w:szCs w:val="24"/>
          <w:lang w:val="ru-RU"/>
        </w:rPr>
        <w:t xml:space="preserve">  сведения о заявителе и АЦ</w:t>
      </w:r>
      <w:r w:rsidR="005D3198" w:rsidRPr="00302167">
        <w:rPr>
          <w:rFonts w:ascii="Arial" w:hAnsi="Arial" w:cs="Arial"/>
          <w:sz w:val="24"/>
          <w:szCs w:val="24"/>
          <w:lang w:val="ru-RU"/>
        </w:rPr>
        <w:t xml:space="preserve"> САСв</w:t>
      </w:r>
      <w:r w:rsidR="004F6CAC" w:rsidRPr="00302167">
        <w:rPr>
          <w:rFonts w:ascii="Arial" w:hAnsi="Arial" w:cs="Arial"/>
          <w:sz w:val="24"/>
          <w:szCs w:val="24"/>
          <w:lang w:val="ru-RU"/>
        </w:rPr>
        <w:t>, выполняющем проверку готовности;</w:t>
      </w:r>
    </w:p>
    <w:p w:rsidR="004F6CAC" w:rsidRPr="00302167" w:rsidRDefault="004F6CAC" w:rsidP="00AA3141">
      <w:pPr>
        <w:pStyle w:val="af9"/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302167">
        <w:rPr>
          <w:rFonts w:ascii="Arial" w:hAnsi="Arial" w:cs="Arial"/>
          <w:sz w:val="24"/>
          <w:szCs w:val="24"/>
          <w:lang w:val="ru-RU"/>
        </w:rPr>
        <w:t xml:space="preserve">б) сведения о </w:t>
      </w:r>
      <w:r w:rsidR="00DC462A" w:rsidRPr="00302167">
        <w:rPr>
          <w:rFonts w:ascii="Arial" w:hAnsi="Arial" w:cs="Arial"/>
          <w:sz w:val="24"/>
          <w:szCs w:val="24"/>
          <w:lang w:val="ru-RU"/>
        </w:rPr>
        <w:t>заявленной</w:t>
      </w:r>
      <w:r w:rsidRPr="00302167">
        <w:rPr>
          <w:rFonts w:ascii="Arial" w:hAnsi="Arial" w:cs="Arial"/>
          <w:sz w:val="24"/>
          <w:szCs w:val="24"/>
          <w:lang w:val="ru-RU"/>
        </w:rPr>
        <w:t xml:space="preserve"> технологии</w:t>
      </w:r>
      <w:r w:rsidR="00115082" w:rsidRPr="00302167">
        <w:rPr>
          <w:rFonts w:ascii="Arial" w:hAnsi="Arial" w:cs="Arial"/>
          <w:sz w:val="24"/>
          <w:szCs w:val="24"/>
          <w:lang w:val="ru-RU"/>
        </w:rPr>
        <w:t xml:space="preserve"> и разработанной ПТД</w:t>
      </w:r>
      <w:r w:rsidRPr="00302167">
        <w:rPr>
          <w:rFonts w:ascii="Arial" w:hAnsi="Arial" w:cs="Arial"/>
          <w:sz w:val="24"/>
          <w:szCs w:val="24"/>
          <w:lang w:val="ru-RU"/>
        </w:rPr>
        <w:t>;</w:t>
      </w:r>
      <w:r w:rsidR="00F96DA0" w:rsidRPr="00302167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F96DA0" w:rsidRPr="00302167" w:rsidRDefault="004F6CAC" w:rsidP="00AA3141">
      <w:pPr>
        <w:pStyle w:val="af9"/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302167">
        <w:rPr>
          <w:rFonts w:ascii="Arial" w:hAnsi="Arial" w:cs="Arial"/>
          <w:sz w:val="24"/>
          <w:szCs w:val="24"/>
          <w:lang w:val="ru-RU"/>
        </w:rPr>
        <w:t xml:space="preserve">в) </w:t>
      </w:r>
      <w:r w:rsidR="00F96DA0" w:rsidRPr="00302167">
        <w:rPr>
          <w:rFonts w:ascii="Arial" w:hAnsi="Arial" w:cs="Arial"/>
          <w:sz w:val="24"/>
          <w:szCs w:val="24"/>
          <w:lang w:val="ru-RU"/>
        </w:rPr>
        <w:t>ФИО ответственных исполнителей со стороны заявителя и со стороны АЦ САСв</w:t>
      </w:r>
      <w:r w:rsidR="00115082" w:rsidRPr="00302167">
        <w:rPr>
          <w:rFonts w:ascii="Arial" w:hAnsi="Arial" w:cs="Arial"/>
          <w:sz w:val="24"/>
          <w:szCs w:val="24"/>
          <w:lang w:val="ru-RU"/>
        </w:rPr>
        <w:t>, место и</w:t>
      </w:r>
      <w:r w:rsidR="00F96DA0" w:rsidRPr="00302167">
        <w:rPr>
          <w:rFonts w:ascii="Arial" w:hAnsi="Arial" w:cs="Arial"/>
          <w:sz w:val="24"/>
          <w:szCs w:val="24"/>
          <w:lang w:val="ru-RU"/>
        </w:rPr>
        <w:t xml:space="preserve"> </w:t>
      </w:r>
      <w:r w:rsidR="00115082" w:rsidRPr="00302167">
        <w:rPr>
          <w:rFonts w:ascii="Arial" w:hAnsi="Arial" w:cs="Arial"/>
          <w:sz w:val="24"/>
          <w:szCs w:val="24"/>
          <w:lang w:val="ru-RU"/>
        </w:rPr>
        <w:t xml:space="preserve">сроки </w:t>
      </w:r>
      <w:r w:rsidR="00DC462A" w:rsidRPr="00302167">
        <w:rPr>
          <w:rFonts w:ascii="Arial" w:hAnsi="Arial" w:cs="Arial"/>
          <w:sz w:val="24"/>
          <w:szCs w:val="24"/>
          <w:lang w:val="ru-RU"/>
        </w:rPr>
        <w:t>проведения про</w:t>
      </w:r>
      <w:r w:rsidR="00F96DA0" w:rsidRPr="00302167">
        <w:rPr>
          <w:rFonts w:ascii="Arial" w:hAnsi="Arial" w:cs="Arial"/>
          <w:sz w:val="24"/>
          <w:szCs w:val="24"/>
          <w:lang w:val="ru-RU"/>
        </w:rPr>
        <w:t>цедур</w:t>
      </w:r>
      <w:r w:rsidR="00DC462A" w:rsidRPr="00302167">
        <w:rPr>
          <w:rFonts w:ascii="Arial" w:hAnsi="Arial" w:cs="Arial"/>
          <w:sz w:val="24"/>
          <w:szCs w:val="24"/>
          <w:lang w:val="ru-RU"/>
        </w:rPr>
        <w:t xml:space="preserve"> проверки готовности</w:t>
      </w:r>
      <w:r w:rsidR="00F96DA0" w:rsidRPr="00302167">
        <w:rPr>
          <w:rFonts w:ascii="Arial" w:hAnsi="Arial" w:cs="Arial"/>
          <w:sz w:val="24"/>
          <w:szCs w:val="24"/>
          <w:lang w:val="ru-RU"/>
        </w:rPr>
        <w:t xml:space="preserve">: </w:t>
      </w:r>
    </w:p>
    <w:p w:rsidR="00F96DA0" w:rsidRPr="00302167" w:rsidRDefault="00F96DA0" w:rsidP="00F96DA0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- о</w:t>
      </w:r>
      <w:r w:rsidRPr="00302167">
        <w:rPr>
          <w:spacing w:val="1"/>
          <w:sz w:val="24"/>
          <w:szCs w:val="24"/>
        </w:rPr>
        <w:t>ценк</w:t>
      </w:r>
      <w:r w:rsidR="005D3198" w:rsidRPr="00302167">
        <w:rPr>
          <w:spacing w:val="1"/>
          <w:sz w:val="24"/>
          <w:szCs w:val="24"/>
        </w:rPr>
        <w:t>и</w:t>
      </w:r>
      <w:r w:rsidRPr="00302167">
        <w:rPr>
          <w:spacing w:val="1"/>
          <w:sz w:val="24"/>
          <w:szCs w:val="24"/>
        </w:rPr>
        <w:t xml:space="preserve"> наличия организационных</w:t>
      </w:r>
      <w:r w:rsidR="006866E2" w:rsidRPr="00302167">
        <w:rPr>
          <w:spacing w:val="1"/>
          <w:sz w:val="24"/>
          <w:szCs w:val="24"/>
        </w:rPr>
        <w:t>,</w:t>
      </w:r>
      <w:r w:rsidRPr="00302167">
        <w:rPr>
          <w:spacing w:val="1"/>
          <w:sz w:val="24"/>
          <w:szCs w:val="24"/>
        </w:rPr>
        <w:t xml:space="preserve"> </w:t>
      </w:r>
      <w:r w:rsidR="00053894" w:rsidRPr="00302167">
        <w:rPr>
          <w:spacing w:val="1"/>
          <w:sz w:val="24"/>
          <w:szCs w:val="24"/>
        </w:rPr>
        <w:t>технических и кадровых возможностей</w:t>
      </w:r>
      <w:r w:rsidRPr="00302167">
        <w:rPr>
          <w:spacing w:val="1"/>
          <w:sz w:val="24"/>
          <w:szCs w:val="24"/>
        </w:rPr>
        <w:t xml:space="preserve"> организации – заявителя;</w:t>
      </w:r>
    </w:p>
    <w:p w:rsidR="00F96DA0" w:rsidRPr="00302167" w:rsidRDefault="00F96DA0" w:rsidP="005D3198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 xml:space="preserve">- </w:t>
      </w:r>
      <w:r w:rsidR="00062373" w:rsidRPr="00302167">
        <w:rPr>
          <w:sz w:val="24"/>
          <w:szCs w:val="24"/>
        </w:rPr>
        <w:t xml:space="preserve"> оценк</w:t>
      </w:r>
      <w:r w:rsidR="005D3198" w:rsidRPr="00302167">
        <w:rPr>
          <w:sz w:val="24"/>
          <w:szCs w:val="24"/>
        </w:rPr>
        <w:t>и</w:t>
      </w:r>
      <w:r w:rsidR="00062373" w:rsidRPr="00302167">
        <w:rPr>
          <w:sz w:val="24"/>
          <w:szCs w:val="24"/>
        </w:rPr>
        <w:t xml:space="preserve"> соблюдения организацией-заявителем технологических требований при сварке контрольных соединений и соответствия характеристик выполненных сварных соединений </w:t>
      </w:r>
      <w:r w:rsidR="000A6787" w:rsidRPr="00302167">
        <w:rPr>
          <w:sz w:val="24"/>
          <w:szCs w:val="24"/>
        </w:rPr>
        <w:t>требованиям</w:t>
      </w:r>
      <w:r w:rsidR="000A6787" w:rsidRPr="00302167">
        <w:rPr>
          <w:spacing w:val="1"/>
          <w:sz w:val="24"/>
          <w:szCs w:val="24"/>
        </w:rPr>
        <w:t xml:space="preserve"> ПТД, разработанной с учетом заявленных документов, регламентирующих выполнение сварочных работ. </w:t>
      </w:r>
    </w:p>
    <w:p w:rsidR="00F96DA0" w:rsidRPr="00302167" w:rsidRDefault="004F6CAC" w:rsidP="00F96DA0">
      <w:pPr>
        <w:widowControl/>
        <w:spacing w:line="360" w:lineRule="auto"/>
        <w:ind w:firstLine="567"/>
        <w:jc w:val="both"/>
        <w:rPr>
          <w:spacing w:val="1"/>
          <w:sz w:val="24"/>
          <w:szCs w:val="24"/>
        </w:rPr>
      </w:pPr>
      <w:r w:rsidRPr="00302167">
        <w:rPr>
          <w:spacing w:val="1"/>
          <w:sz w:val="24"/>
          <w:szCs w:val="24"/>
        </w:rPr>
        <w:t>г</w:t>
      </w:r>
      <w:r w:rsidR="00F96DA0" w:rsidRPr="00302167">
        <w:rPr>
          <w:spacing w:val="1"/>
          <w:sz w:val="24"/>
          <w:szCs w:val="24"/>
        </w:rPr>
        <w:t xml:space="preserve">) </w:t>
      </w:r>
      <w:r w:rsidR="00053894" w:rsidRPr="00302167">
        <w:rPr>
          <w:spacing w:val="1"/>
          <w:sz w:val="24"/>
          <w:szCs w:val="24"/>
        </w:rPr>
        <w:t>перечень значений, характеристик и иных параметров, оцениваемых при изучении</w:t>
      </w:r>
      <w:r w:rsidR="00F96DA0" w:rsidRPr="00302167">
        <w:rPr>
          <w:spacing w:val="1"/>
          <w:sz w:val="24"/>
          <w:szCs w:val="24"/>
        </w:rPr>
        <w:t xml:space="preserve"> </w:t>
      </w:r>
      <w:r w:rsidR="00053894" w:rsidRPr="00302167">
        <w:rPr>
          <w:spacing w:val="1"/>
          <w:sz w:val="24"/>
          <w:szCs w:val="24"/>
        </w:rPr>
        <w:t>организационных технических и кадровых возможностей организации – заявителя и критерии их оценки, установленные на основе требований док</w:t>
      </w:r>
      <w:r w:rsidR="00B65905" w:rsidRPr="00302167">
        <w:rPr>
          <w:spacing w:val="1"/>
          <w:sz w:val="24"/>
          <w:szCs w:val="24"/>
        </w:rPr>
        <w:t>у</w:t>
      </w:r>
      <w:r w:rsidR="00053894" w:rsidRPr="00302167">
        <w:rPr>
          <w:spacing w:val="1"/>
          <w:sz w:val="24"/>
          <w:szCs w:val="24"/>
        </w:rPr>
        <w:t>ментов, указанных в заявке</w:t>
      </w:r>
      <w:r w:rsidR="005836DA" w:rsidRPr="00302167">
        <w:rPr>
          <w:spacing w:val="1"/>
          <w:sz w:val="24"/>
          <w:szCs w:val="24"/>
        </w:rPr>
        <w:t>;</w:t>
      </w:r>
    </w:p>
    <w:p w:rsidR="00B65905" w:rsidRPr="00302167" w:rsidRDefault="004F6CAC" w:rsidP="00F96DA0">
      <w:pPr>
        <w:widowControl/>
        <w:spacing w:line="360" w:lineRule="auto"/>
        <w:ind w:firstLine="567"/>
        <w:jc w:val="both"/>
        <w:rPr>
          <w:sz w:val="24"/>
        </w:rPr>
      </w:pPr>
      <w:r w:rsidRPr="00302167">
        <w:rPr>
          <w:spacing w:val="1"/>
          <w:sz w:val="24"/>
          <w:szCs w:val="24"/>
        </w:rPr>
        <w:t>д</w:t>
      </w:r>
      <w:r w:rsidR="00B65905" w:rsidRPr="00302167">
        <w:rPr>
          <w:spacing w:val="1"/>
          <w:sz w:val="24"/>
          <w:szCs w:val="24"/>
        </w:rPr>
        <w:t>)</w:t>
      </w:r>
      <w:r w:rsidR="00E95C1E" w:rsidRPr="00302167">
        <w:rPr>
          <w:sz w:val="24"/>
          <w:szCs w:val="24"/>
        </w:rPr>
        <w:t xml:space="preserve"> характеристики </w:t>
      </w:r>
      <w:r w:rsidR="00E95C1E" w:rsidRPr="00302167">
        <w:rPr>
          <w:sz w:val="24"/>
        </w:rPr>
        <w:t xml:space="preserve">оборудования, технических устройств, сооружений, конструкций и других элементов, определенные на основании </w:t>
      </w:r>
      <w:r w:rsidR="00E95C1E" w:rsidRPr="00302167">
        <w:rPr>
          <w:sz w:val="24"/>
          <w:szCs w:val="24"/>
        </w:rPr>
        <w:t>документов, регламентирующих производство сварочных работ</w:t>
      </w:r>
      <w:r w:rsidR="00B65905" w:rsidRPr="00302167">
        <w:rPr>
          <w:spacing w:val="1"/>
          <w:sz w:val="24"/>
          <w:szCs w:val="24"/>
        </w:rPr>
        <w:t xml:space="preserve"> </w:t>
      </w:r>
      <w:r w:rsidR="00E95C1E" w:rsidRPr="00302167">
        <w:rPr>
          <w:spacing w:val="1"/>
          <w:sz w:val="24"/>
          <w:szCs w:val="24"/>
        </w:rPr>
        <w:t xml:space="preserve">и контроль качества </w:t>
      </w:r>
      <w:r w:rsidR="00B65905" w:rsidRPr="00302167">
        <w:rPr>
          <w:sz w:val="24"/>
        </w:rPr>
        <w:t xml:space="preserve">с применением </w:t>
      </w:r>
      <w:r w:rsidR="00DC462A" w:rsidRPr="00302167">
        <w:rPr>
          <w:sz w:val="24"/>
        </w:rPr>
        <w:t>заявлен</w:t>
      </w:r>
      <w:r w:rsidR="00201FB3" w:rsidRPr="00302167">
        <w:rPr>
          <w:sz w:val="24"/>
        </w:rPr>
        <w:t>н</w:t>
      </w:r>
      <w:r w:rsidR="00DC462A" w:rsidRPr="00302167">
        <w:rPr>
          <w:sz w:val="24"/>
        </w:rPr>
        <w:t>ой</w:t>
      </w:r>
      <w:r w:rsidR="00B65905" w:rsidRPr="00302167">
        <w:rPr>
          <w:sz w:val="24"/>
        </w:rPr>
        <w:t xml:space="preserve"> технологии сварки</w:t>
      </w:r>
      <w:r w:rsidR="005836DA" w:rsidRPr="00302167">
        <w:rPr>
          <w:sz w:val="24"/>
        </w:rPr>
        <w:t>;</w:t>
      </w:r>
    </w:p>
    <w:p w:rsidR="005836DA" w:rsidRPr="00302167" w:rsidRDefault="005836DA" w:rsidP="00F96DA0">
      <w:pPr>
        <w:widowControl/>
        <w:spacing w:line="360" w:lineRule="auto"/>
        <w:ind w:firstLine="567"/>
        <w:jc w:val="both"/>
        <w:rPr>
          <w:spacing w:val="1"/>
          <w:sz w:val="24"/>
          <w:szCs w:val="24"/>
        </w:rPr>
      </w:pPr>
      <w:r w:rsidRPr="00302167">
        <w:rPr>
          <w:sz w:val="24"/>
        </w:rPr>
        <w:t xml:space="preserve">10.2.2 </w:t>
      </w:r>
      <w:r w:rsidR="004F0FF9" w:rsidRPr="00302167">
        <w:rPr>
          <w:sz w:val="24"/>
        </w:rPr>
        <w:t>Перечень КСС определяется приложением к программе проверки готовности. Количество и типоразмеры КСС должны быть достаточными для проведения контроля качества, предусмотренного программой проверки готовности.</w:t>
      </w:r>
    </w:p>
    <w:p w:rsidR="006866E2" w:rsidRPr="00302167" w:rsidRDefault="004F6CAC" w:rsidP="00AA3141">
      <w:pPr>
        <w:widowControl/>
        <w:spacing w:line="360" w:lineRule="auto"/>
        <w:ind w:firstLine="567"/>
        <w:jc w:val="both"/>
        <w:rPr>
          <w:sz w:val="24"/>
        </w:rPr>
      </w:pPr>
      <w:r w:rsidRPr="00302167">
        <w:rPr>
          <w:sz w:val="24"/>
          <w:szCs w:val="24"/>
        </w:rPr>
        <w:lastRenderedPageBreak/>
        <w:t xml:space="preserve">10.2.3 </w:t>
      </w:r>
      <w:r w:rsidRPr="00302167">
        <w:rPr>
          <w:sz w:val="24"/>
        </w:rPr>
        <w:t xml:space="preserve">Перечень </w:t>
      </w:r>
      <w:r w:rsidR="009D02A6">
        <w:rPr>
          <w:sz w:val="24"/>
        </w:rPr>
        <w:t xml:space="preserve">КСС, </w:t>
      </w:r>
      <w:r w:rsidRPr="00302167">
        <w:rPr>
          <w:sz w:val="24"/>
        </w:rPr>
        <w:t xml:space="preserve">предусмотренных </w:t>
      </w:r>
      <w:r w:rsidR="006866E2" w:rsidRPr="00302167">
        <w:rPr>
          <w:sz w:val="24"/>
        </w:rPr>
        <w:t xml:space="preserve">программой </w:t>
      </w:r>
      <w:r w:rsidRPr="00302167">
        <w:rPr>
          <w:sz w:val="24"/>
        </w:rPr>
        <w:t xml:space="preserve">испытаний, должен обеспечивать проведение оценки качества КСС в соответствии </w:t>
      </w:r>
      <w:r w:rsidR="006866E2" w:rsidRPr="00302167">
        <w:rPr>
          <w:sz w:val="24"/>
        </w:rPr>
        <w:t xml:space="preserve">с требованиями документов, указанных в заявке. </w:t>
      </w:r>
    </w:p>
    <w:p w:rsidR="001E7EF0" w:rsidRPr="00302167" w:rsidRDefault="00AE36AD" w:rsidP="009D02A6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10.</w:t>
      </w:r>
      <w:r w:rsidR="00474B61" w:rsidRPr="00302167">
        <w:rPr>
          <w:sz w:val="24"/>
          <w:szCs w:val="24"/>
        </w:rPr>
        <w:t>2</w:t>
      </w:r>
      <w:r w:rsidR="00FC102C" w:rsidRPr="00302167">
        <w:rPr>
          <w:sz w:val="24"/>
          <w:szCs w:val="24"/>
        </w:rPr>
        <w:t>.</w:t>
      </w:r>
      <w:r w:rsidR="009175D0" w:rsidRPr="00302167">
        <w:rPr>
          <w:sz w:val="24"/>
          <w:szCs w:val="24"/>
        </w:rPr>
        <w:t>4</w:t>
      </w:r>
      <w:r w:rsidR="00FC102C" w:rsidRPr="00302167">
        <w:rPr>
          <w:sz w:val="24"/>
          <w:szCs w:val="24"/>
        </w:rPr>
        <w:t xml:space="preserve"> </w:t>
      </w:r>
      <w:r w:rsidR="000A77AA" w:rsidRPr="00302167">
        <w:rPr>
          <w:sz w:val="24"/>
          <w:szCs w:val="24"/>
        </w:rPr>
        <w:t xml:space="preserve">Программа </w:t>
      </w:r>
      <w:r w:rsidR="009175D0" w:rsidRPr="00302167">
        <w:rPr>
          <w:sz w:val="24"/>
          <w:szCs w:val="24"/>
        </w:rPr>
        <w:t>проверки готовности</w:t>
      </w:r>
      <w:r w:rsidR="003555E6" w:rsidRPr="00302167">
        <w:rPr>
          <w:sz w:val="24"/>
          <w:szCs w:val="24"/>
        </w:rPr>
        <w:t xml:space="preserve"> </w:t>
      </w:r>
      <w:r w:rsidR="0054201E" w:rsidRPr="00302167">
        <w:rPr>
          <w:sz w:val="24"/>
          <w:szCs w:val="24"/>
        </w:rPr>
        <w:t>должн</w:t>
      </w:r>
      <w:r w:rsidR="000A77AA" w:rsidRPr="00302167">
        <w:rPr>
          <w:sz w:val="24"/>
          <w:szCs w:val="24"/>
        </w:rPr>
        <w:t>а</w:t>
      </w:r>
      <w:r w:rsidR="0054201E" w:rsidRPr="00302167">
        <w:rPr>
          <w:sz w:val="24"/>
          <w:szCs w:val="24"/>
        </w:rPr>
        <w:t xml:space="preserve"> быть утвержден</w:t>
      </w:r>
      <w:r w:rsidR="000A77AA" w:rsidRPr="00302167">
        <w:rPr>
          <w:sz w:val="24"/>
          <w:szCs w:val="24"/>
        </w:rPr>
        <w:t>а</w:t>
      </w:r>
      <w:r w:rsidR="0054201E" w:rsidRPr="00302167">
        <w:rPr>
          <w:sz w:val="24"/>
          <w:szCs w:val="24"/>
        </w:rPr>
        <w:t xml:space="preserve"> руководителем АЦ САСв и </w:t>
      </w:r>
      <w:r w:rsidR="00866F92" w:rsidRPr="00302167">
        <w:rPr>
          <w:sz w:val="24"/>
          <w:szCs w:val="24"/>
        </w:rPr>
        <w:t>согласован</w:t>
      </w:r>
      <w:r w:rsidR="000A77AA" w:rsidRPr="00302167">
        <w:rPr>
          <w:sz w:val="24"/>
          <w:szCs w:val="24"/>
        </w:rPr>
        <w:t>а</w:t>
      </w:r>
      <w:r w:rsidR="00866F92" w:rsidRPr="00302167">
        <w:rPr>
          <w:sz w:val="24"/>
          <w:szCs w:val="24"/>
        </w:rPr>
        <w:t xml:space="preserve"> </w:t>
      </w:r>
      <w:r w:rsidR="003555E6" w:rsidRPr="00302167">
        <w:rPr>
          <w:sz w:val="24"/>
          <w:szCs w:val="24"/>
        </w:rPr>
        <w:t>должностным лицом заявителя, имеющим право подписи таких документов</w:t>
      </w:r>
      <w:r w:rsidR="00866F92" w:rsidRPr="00302167">
        <w:rPr>
          <w:sz w:val="24"/>
          <w:szCs w:val="24"/>
        </w:rPr>
        <w:t>.</w:t>
      </w:r>
    </w:p>
    <w:p w:rsidR="009D02A6" w:rsidRDefault="009D02A6" w:rsidP="009D02A6">
      <w:pPr>
        <w:widowControl/>
        <w:spacing w:line="360" w:lineRule="auto"/>
        <w:ind w:firstLine="567"/>
        <w:jc w:val="both"/>
        <w:rPr>
          <w:bCs/>
          <w:sz w:val="24"/>
          <w:szCs w:val="24"/>
        </w:rPr>
      </w:pPr>
    </w:p>
    <w:p w:rsidR="00230C13" w:rsidRPr="009D02A6" w:rsidRDefault="00230C13" w:rsidP="009D02A6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 w:rsidRPr="009D02A6">
        <w:rPr>
          <w:b/>
          <w:sz w:val="24"/>
          <w:szCs w:val="24"/>
        </w:rPr>
        <w:t>10.</w:t>
      </w:r>
      <w:r w:rsidR="009D02A6" w:rsidRPr="009D02A6">
        <w:rPr>
          <w:b/>
          <w:sz w:val="24"/>
          <w:szCs w:val="24"/>
        </w:rPr>
        <w:t>3</w:t>
      </w:r>
      <w:r w:rsidRPr="009D02A6">
        <w:rPr>
          <w:b/>
          <w:sz w:val="24"/>
          <w:szCs w:val="24"/>
        </w:rPr>
        <w:t xml:space="preserve"> Оценка </w:t>
      </w:r>
      <w:r w:rsidR="00474B61" w:rsidRPr="009D02A6">
        <w:rPr>
          <w:b/>
          <w:sz w:val="24"/>
          <w:szCs w:val="24"/>
        </w:rPr>
        <w:t xml:space="preserve">наличия </w:t>
      </w:r>
      <w:r w:rsidRPr="009D02A6">
        <w:rPr>
          <w:b/>
          <w:sz w:val="24"/>
          <w:szCs w:val="24"/>
        </w:rPr>
        <w:t>организационн</w:t>
      </w:r>
      <w:r w:rsidR="00474B61" w:rsidRPr="009D02A6">
        <w:rPr>
          <w:b/>
          <w:sz w:val="24"/>
          <w:szCs w:val="24"/>
        </w:rPr>
        <w:t xml:space="preserve">ых, </w:t>
      </w:r>
      <w:r w:rsidRPr="009D02A6">
        <w:rPr>
          <w:b/>
          <w:sz w:val="24"/>
          <w:szCs w:val="24"/>
        </w:rPr>
        <w:t>техническ</w:t>
      </w:r>
      <w:r w:rsidR="00474B61" w:rsidRPr="009D02A6">
        <w:rPr>
          <w:b/>
          <w:sz w:val="24"/>
          <w:szCs w:val="24"/>
        </w:rPr>
        <w:t>их</w:t>
      </w:r>
      <w:r w:rsidRPr="009D02A6">
        <w:rPr>
          <w:b/>
          <w:sz w:val="24"/>
          <w:szCs w:val="24"/>
        </w:rPr>
        <w:t xml:space="preserve"> и кадров</w:t>
      </w:r>
      <w:r w:rsidR="00474B61" w:rsidRPr="009D02A6">
        <w:rPr>
          <w:b/>
          <w:sz w:val="24"/>
          <w:szCs w:val="24"/>
        </w:rPr>
        <w:t>ых</w:t>
      </w:r>
      <w:r w:rsidRPr="009D02A6">
        <w:rPr>
          <w:b/>
          <w:sz w:val="24"/>
          <w:szCs w:val="24"/>
        </w:rPr>
        <w:t xml:space="preserve"> </w:t>
      </w:r>
      <w:r w:rsidR="00474B61" w:rsidRPr="009D02A6">
        <w:rPr>
          <w:b/>
          <w:sz w:val="24"/>
          <w:szCs w:val="24"/>
        </w:rPr>
        <w:t>возможностей</w:t>
      </w:r>
      <w:r w:rsidRPr="009D02A6">
        <w:rPr>
          <w:b/>
          <w:sz w:val="24"/>
          <w:szCs w:val="24"/>
        </w:rPr>
        <w:t xml:space="preserve"> </w:t>
      </w:r>
      <w:r w:rsidR="00474B61" w:rsidRPr="009D02A6">
        <w:rPr>
          <w:b/>
          <w:sz w:val="24"/>
          <w:szCs w:val="24"/>
        </w:rPr>
        <w:t>организации-</w:t>
      </w:r>
      <w:r w:rsidRPr="009D02A6">
        <w:rPr>
          <w:b/>
          <w:sz w:val="24"/>
          <w:szCs w:val="24"/>
        </w:rPr>
        <w:t>заявителя.</w:t>
      </w:r>
    </w:p>
    <w:p w:rsidR="00474B61" w:rsidRPr="00302167" w:rsidRDefault="00AE36AD" w:rsidP="00A17F3D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10.</w:t>
      </w:r>
      <w:r w:rsidR="009D02A6">
        <w:rPr>
          <w:sz w:val="24"/>
          <w:szCs w:val="24"/>
        </w:rPr>
        <w:t>3</w:t>
      </w:r>
      <w:r w:rsidRPr="00302167">
        <w:rPr>
          <w:sz w:val="24"/>
          <w:szCs w:val="24"/>
        </w:rPr>
        <w:t xml:space="preserve">.1. Оценка </w:t>
      </w:r>
      <w:r w:rsidR="00474B61" w:rsidRPr="00302167">
        <w:rPr>
          <w:sz w:val="24"/>
          <w:szCs w:val="24"/>
        </w:rPr>
        <w:t xml:space="preserve">наличия организационных, технических и кадровых возможностей организации-заявителя </w:t>
      </w:r>
      <w:r w:rsidR="00C248AA" w:rsidRPr="00302167">
        <w:rPr>
          <w:sz w:val="24"/>
          <w:szCs w:val="24"/>
        </w:rPr>
        <w:t>для выполнения</w:t>
      </w:r>
      <w:r w:rsidR="00474B61" w:rsidRPr="00302167">
        <w:rPr>
          <w:sz w:val="24"/>
          <w:szCs w:val="24"/>
        </w:rPr>
        <w:t xml:space="preserve"> работ в соответствии с заявленными требованиями должна предусматривать:</w:t>
      </w:r>
    </w:p>
    <w:p w:rsidR="00E5307A" w:rsidRPr="00302167" w:rsidRDefault="00474B61" w:rsidP="00A17F3D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 xml:space="preserve"> </w:t>
      </w:r>
      <w:r w:rsidR="00C248AA" w:rsidRPr="00302167">
        <w:rPr>
          <w:sz w:val="24"/>
          <w:szCs w:val="24"/>
        </w:rPr>
        <w:t xml:space="preserve">а) </w:t>
      </w:r>
      <w:r w:rsidR="00E5307A" w:rsidRPr="00302167">
        <w:rPr>
          <w:sz w:val="24"/>
          <w:szCs w:val="24"/>
        </w:rPr>
        <w:t>проверку наличия ПТД</w:t>
      </w:r>
      <w:r w:rsidR="00062373" w:rsidRPr="00302167">
        <w:rPr>
          <w:sz w:val="24"/>
          <w:szCs w:val="24"/>
        </w:rPr>
        <w:t xml:space="preserve"> и соответствия ее содержания заявляемой области применения </w:t>
      </w:r>
      <w:r w:rsidR="00B823E2" w:rsidRPr="00302167">
        <w:rPr>
          <w:sz w:val="24"/>
          <w:szCs w:val="24"/>
        </w:rPr>
        <w:t>СТ</w:t>
      </w:r>
      <w:r w:rsidR="00E5307A" w:rsidRPr="00302167">
        <w:rPr>
          <w:sz w:val="24"/>
          <w:szCs w:val="24"/>
        </w:rPr>
        <w:t xml:space="preserve">; </w:t>
      </w:r>
    </w:p>
    <w:p w:rsidR="00474B61" w:rsidRPr="00302167" w:rsidRDefault="00E5307A" w:rsidP="00A17F3D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 xml:space="preserve">б) </w:t>
      </w:r>
      <w:r w:rsidR="00474B61" w:rsidRPr="00302167">
        <w:rPr>
          <w:sz w:val="24"/>
          <w:szCs w:val="24"/>
        </w:rPr>
        <w:t xml:space="preserve">проверку </w:t>
      </w:r>
      <w:r w:rsidR="006866E2" w:rsidRPr="00302167">
        <w:rPr>
          <w:sz w:val="24"/>
          <w:szCs w:val="24"/>
        </w:rPr>
        <w:t xml:space="preserve">наличия </w:t>
      </w:r>
      <w:r w:rsidRPr="00302167">
        <w:rPr>
          <w:sz w:val="24"/>
          <w:szCs w:val="24"/>
        </w:rPr>
        <w:t>квалифицированн</w:t>
      </w:r>
      <w:r w:rsidR="006866E2" w:rsidRPr="00302167">
        <w:rPr>
          <w:sz w:val="24"/>
          <w:szCs w:val="24"/>
        </w:rPr>
        <w:t>ого</w:t>
      </w:r>
      <w:r w:rsidR="00C248AA" w:rsidRPr="00302167">
        <w:rPr>
          <w:sz w:val="24"/>
          <w:szCs w:val="24"/>
        </w:rPr>
        <w:t xml:space="preserve"> персонал</w:t>
      </w:r>
      <w:r w:rsidR="006866E2" w:rsidRPr="00302167">
        <w:rPr>
          <w:sz w:val="24"/>
          <w:szCs w:val="24"/>
        </w:rPr>
        <w:t>а</w:t>
      </w:r>
      <w:r w:rsidRPr="00302167">
        <w:rPr>
          <w:sz w:val="24"/>
          <w:szCs w:val="24"/>
        </w:rPr>
        <w:t xml:space="preserve"> для выполнения требований ПТД</w:t>
      </w:r>
      <w:r w:rsidR="00C248AA" w:rsidRPr="00302167">
        <w:rPr>
          <w:sz w:val="24"/>
          <w:szCs w:val="24"/>
        </w:rPr>
        <w:t>:</w:t>
      </w:r>
    </w:p>
    <w:p w:rsidR="00C248AA" w:rsidRPr="00302167" w:rsidRDefault="00C248AA" w:rsidP="00A17F3D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- аттестованны</w:t>
      </w:r>
      <w:r w:rsidR="006866E2" w:rsidRPr="00302167">
        <w:rPr>
          <w:sz w:val="24"/>
          <w:szCs w:val="24"/>
        </w:rPr>
        <w:t>х</w:t>
      </w:r>
      <w:r w:rsidRPr="00302167">
        <w:rPr>
          <w:sz w:val="24"/>
          <w:szCs w:val="24"/>
        </w:rPr>
        <w:t xml:space="preserve"> </w:t>
      </w:r>
      <w:bookmarkStart w:id="1" w:name="_Hlk50750040"/>
      <w:r w:rsidRPr="00302167">
        <w:rPr>
          <w:sz w:val="24"/>
          <w:szCs w:val="24"/>
        </w:rPr>
        <w:t>специалист</w:t>
      </w:r>
      <w:r w:rsidR="006866E2" w:rsidRPr="00302167">
        <w:rPr>
          <w:sz w:val="24"/>
          <w:szCs w:val="24"/>
        </w:rPr>
        <w:t>ов</w:t>
      </w:r>
      <w:r w:rsidRPr="00302167">
        <w:rPr>
          <w:sz w:val="24"/>
          <w:szCs w:val="24"/>
        </w:rPr>
        <w:t xml:space="preserve"> </w:t>
      </w:r>
      <w:bookmarkEnd w:id="1"/>
      <w:r w:rsidRPr="00302167">
        <w:rPr>
          <w:sz w:val="24"/>
          <w:szCs w:val="24"/>
        </w:rPr>
        <w:t>сварочного производства, ответственны</w:t>
      </w:r>
      <w:r w:rsidR="006866E2" w:rsidRPr="00302167">
        <w:rPr>
          <w:sz w:val="24"/>
          <w:szCs w:val="24"/>
        </w:rPr>
        <w:t>х</w:t>
      </w:r>
      <w:r w:rsidRPr="00302167">
        <w:rPr>
          <w:sz w:val="24"/>
          <w:szCs w:val="24"/>
        </w:rPr>
        <w:t xml:space="preserve"> за организацию сварочного производства, технологическую подготовку и </w:t>
      </w:r>
      <w:r w:rsidR="009D02A6" w:rsidRPr="00302167">
        <w:rPr>
          <w:sz w:val="24"/>
          <w:szCs w:val="24"/>
        </w:rPr>
        <w:t>сопровождение сварочных работ,</w:t>
      </w:r>
      <w:r w:rsidRPr="00302167">
        <w:rPr>
          <w:sz w:val="24"/>
          <w:szCs w:val="24"/>
        </w:rPr>
        <w:t xml:space="preserve"> осуществление контроля соблюдения требований </w:t>
      </w:r>
      <w:r w:rsidR="00B823E2" w:rsidRPr="00302167">
        <w:rPr>
          <w:sz w:val="24"/>
          <w:szCs w:val="24"/>
        </w:rPr>
        <w:t>заявленной</w:t>
      </w:r>
      <w:r w:rsidRPr="00302167">
        <w:rPr>
          <w:sz w:val="24"/>
          <w:szCs w:val="24"/>
        </w:rPr>
        <w:t xml:space="preserve"> технологии сварки;</w:t>
      </w:r>
    </w:p>
    <w:p w:rsidR="00C248AA" w:rsidRPr="00302167" w:rsidRDefault="00C248AA" w:rsidP="00A17F3D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 xml:space="preserve"> - аттестованны</w:t>
      </w:r>
      <w:r w:rsidR="006866E2" w:rsidRPr="00302167">
        <w:rPr>
          <w:sz w:val="24"/>
          <w:szCs w:val="24"/>
        </w:rPr>
        <w:t>х</w:t>
      </w:r>
      <w:r w:rsidRPr="00302167">
        <w:rPr>
          <w:sz w:val="24"/>
          <w:szCs w:val="24"/>
        </w:rPr>
        <w:t xml:space="preserve"> сварщик</w:t>
      </w:r>
      <w:r w:rsidR="006866E2" w:rsidRPr="00302167">
        <w:rPr>
          <w:sz w:val="24"/>
          <w:szCs w:val="24"/>
        </w:rPr>
        <w:t>ов</w:t>
      </w:r>
      <w:r w:rsidRPr="00302167">
        <w:rPr>
          <w:sz w:val="24"/>
          <w:szCs w:val="24"/>
        </w:rPr>
        <w:t>;</w:t>
      </w:r>
    </w:p>
    <w:p w:rsidR="00C248AA" w:rsidRPr="00302167" w:rsidRDefault="00C248AA" w:rsidP="00A17F3D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 xml:space="preserve">- </w:t>
      </w:r>
      <w:r w:rsidR="00115D98" w:rsidRPr="00115D98">
        <w:rPr>
          <w:sz w:val="24"/>
          <w:szCs w:val="24"/>
        </w:rPr>
        <w:t xml:space="preserve">специалистов </w:t>
      </w:r>
      <w:r w:rsidRPr="00302167">
        <w:rPr>
          <w:sz w:val="24"/>
          <w:szCs w:val="24"/>
        </w:rPr>
        <w:t>ответственны</w:t>
      </w:r>
      <w:r w:rsidR="006866E2" w:rsidRPr="00302167">
        <w:rPr>
          <w:sz w:val="24"/>
          <w:szCs w:val="24"/>
        </w:rPr>
        <w:t>х</w:t>
      </w:r>
      <w:r w:rsidRPr="00302167">
        <w:rPr>
          <w:sz w:val="24"/>
          <w:szCs w:val="24"/>
        </w:rPr>
        <w:t xml:space="preserve"> за безопасное выполнение работ;</w:t>
      </w:r>
    </w:p>
    <w:p w:rsidR="00C248AA" w:rsidRPr="00302167" w:rsidRDefault="00C248AA" w:rsidP="00A17F3D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 xml:space="preserve">- </w:t>
      </w:r>
      <w:r w:rsidR="00115D98" w:rsidRPr="00115D98">
        <w:rPr>
          <w:sz w:val="24"/>
          <w:szCs w:val="24"/>
        </w:rPr>
        <w:t xml:space="preserve">специалистов </w:t>
      </w:r>
      <w:r w:rsidRPr="00302167">
        <w:rPr>
          <w:sz w:val="24"/>
          <w:szCs w:val="24"/>
        </w:rPr>
        <w:t>ответственны</w:t>
      </w:r>
      <w:r w:rsidR="00427A02" w:rsidRPr="00302167">
        <w:rPr>
          <w:sz w:val="24"/>
          <w:szCs w:val="24"/>
        </w:rPr>
        <w:t>х</w:t>
      </w:r>
      <w:r w:rsidRPr="00302167">
        <w:rPr>
          <w:sz w:val="24"/>
          <w:szCs w:val="24"/>
        </w:rPr>
        <w:t xml:space="preserve"> за эксплуатацию сварочного и вспомогательного оборудования;</w:t>
      </w:r>
    </w:p>
    <w:p w:rsidR="00C248AA" w:rsidRPr="00302167" w:rsidRDefault="00E5307A" w:rsidP="00A17F3D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 xml:space="preserve">в) </w:t>
      </w:r>
      <w:r w:rsidR="00C248AA" w:rsidRPr="00302167">
        <w:rPr>
          <w:sz w:val="24"/>
          <w:szCs w:val="24"/>
        </w:rPr>
        <w:t xml:space="preserve">проверку </w:t>
      </w:r>
      <w:r w:rsidR="00427A02" w:rsidRPr="00302167">
        <w:rPr>
          <w:sz w:val="24"/>
          <w:szCs w:val="24"/>
        </w:rPr>
        <w:t>оснащенности</w:t>
      </w:r>
      <w:r w:rsidR="00C248AA" w:rsidRPr="00302167">
        <w:rPr>
          <w:sz w:val="24"/>
          <w:szCs w:val="24"/>
        </w:rPr>
        <w:t xml:space="preserve"> аттестованными СО и СМ</w:t>
      </w:r>
      <w:r w:rsidR="00955F4B" w:rsidRPr="00302167">
        <w:rPr>
          <w:sz w:val="24"/>
          <w:szCs w:val="24"/>
        </w:rPr>
        <w:t>, инструментами, оснасткой и приспособлениями и иными материальными ресурсами, предусмотренными ПТД</w:t>
      </w:r>
      <w:r w:rsidR="00C248AA" w:rsidRPr="00302167">
        <w:rPr>
          <w:sz w:val="24"/>
          <w:szCs w:val="24"/>
        </w:rPr>
        <w:t>;</w:t>
      </w:r>
    </w:p>
    <w:p w:rsidR="00C248AA" w:rsidRPr="00302167" w:rsidRDefault="00955F4B" w:rsidP="00A17F3D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 xml:space="preserve">г) </w:t>
      </w:r>
      <w:r w:rsidR="00427A02" w:rsidRPr="00302167">
        <w:rPr>
          <w:sz w:val="24"/>
          <w:szCs w:val="24"/>
        </w:rPr>
        <w:t xml:space="preserve">выборочную </w:t>
      </w:r>
      <w:r w:rsidRPr="00302167">
        <w:rPr>
          <w:sz w:val="24"/>
          <w:szCs w:val="24"/>
        </w:rPr>
        <w:t xml:space="preserve">проверку знания ПТД персоналом сварочного производства, участвующим в проверке готовности; </w:t>
      </w:r>
    </w:p>
    <w:p w:rsidR="00C248AA" w:rsidRPr="00302167" w:rsidRDefault="00955F4B" w:rsidP="00A17F3D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д</w:t>
      </w:r>
      <w:r w:rsidR="00C248AA" w:rsidRPr="00302167">
        <w:rPr>
          <w:sz w:val="24"/>
          <w:szCs w:val="24"/>
        </w:rPr>
        <w:t xml:space="preserve">) проверку организации входного контроля, операционного контроля и </w:t>
      </w:r>
      <w:r w:rsidR="00427A02" w:rsidRPr="00302167">
        <w:rPr>
          <w:sz w:val="24"/>
          <w:szCs w:val="24"/>
        </w:rPr>
        <w:t xml:space="preserve">приемочного </w:t>
      </w:r>
      <w:r w:rsidR="00C248AA" w:rsidRPr="00302167">
        <w:rPr>
          <w:sz w:val="24"/>
          <w:szCs w:val="24"/>
        </w:rPr>
        <w:t>контроля качества сварных соединений</w:t>
      </w:r>
      <w:r w:rsidR="00B823E2" w:rsidRPr="00302167">
        <w:rPr>
          <w:sz w:val="24"/>
          <w:szCs w:val="24"/>
        </w:rPr>
        <w:t>.</w:t>
      </w:r>
    </w:p>
    <w:p w:rsidR="00C248AA" w:rsidRPr="00302167" w:rsidRDefault="00955F4B" w:rsidP="00A17F3D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10.</w:t>
      </w:r>
      <w:r w:rsidR="009D02A6">
        <w:rPr>
          <w:sz w:val="24"/>
          <w:szCs w:val="24"/>
        </w:rPr>
        <w:t>3</w:t>
      </w:r>
      <w:r w:rsidRPr="00302167">
        <w:rPr>
          <w:sz w:val="24"/>
          <w:szCs w:val="24"/>
        </w:rPr>
        <w:t>.2 Оценка наличия организационных, технических и кадровых возможностей организации-заявителя проводится аттестационной комиссией АЦ САСв по адресу, определенному заявителем</w:t>
      </w:r>
      <w:r w:rsidR="00115D98">
        <w:rPr>
          <w:sz w:val="24"/>
          <w:szCs w:val="24"/>
        </w:rPr>
        <w:t>,</w:t>
      </w:r>
      <w:r w:rsidRPr="00302167">
        <w:rPr>
          <w:sz w:val="24"/>
          <w:szCs w:val="24"/>
        </w:rPr>
        <w:t xml:space="preserve"> или </w:t>
      </w:r>
      <w:proofErr w:type="spellStart"/>
      <w:r w:rsidRPr="00302167">
        <w:rPr>
          <w:sz w:val="24"/>
          <w:szCs w:val="24"/>
        </w:rPr>
        <w:t>документарно</w:t>
      </w:r>
      <w:proofErr w:type="spellEnd"/>
      <w:r w:rsidRPr="00302167">
        <w:rPr>
          <w:sz w:val="24"/>
          <w:szCs w:val="24"/>
        </w:rPr>
        <w:t>.</w:t>
      </w:r>
    </w:p>
    <w:p w:rsidR="007A734A" w:rsidRPr="00302167" w:rsidRDefault="007A734A" w:rsidP="007A734A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lastRenderedPageBreak/>
        <w:t>10.</w:t>
      </w:r>
      <w:r w:rsidR="009D02A6">
        <w:rPr>
          <w:sz w:val="24"/>
          <w:szCs w:val="24"/>
        </w:rPr>
        <w:t>3</w:t>
      </w:r>
      <w:r w:rsidRPr="00302167">
        <w:rPr>
          <w:sz w:val="24"/>
          <w:szCs w:val="24"/>
        </w:rPr>
        <w:t xml:space="preserve">.3 </w:t>
      </w:r>
      <w:r w:rsidR="00062373" w:rsidRPr="00302167">
        <w:rPr>
          <w:sz w:val="24"/>
          <w:szCs w:val="24"/>
        </w:rPr>
        <w:t>При наличии обоснованных замечаний по результатам оценки наличия организационных, технических и кадровых возможностей, проверка готовности приостанавливается. АЦ САСв оформляет и передает заявителю оформленные в установленном САСв порядке сведения о выявленных несоответствиях с рекомендациями по их устранению</w:t>
      </w:r>
      <w:r w:rsidRPr="00302167">
        <w:rPr>
          <w:sz w:val="24"/>
          <w:szCs w:val="24"/>
        </w:rPr>
        <w:t xml:space="preserve">. </w:t>
      </w:r>
    </w:p>
    <w:p w:rsidR="00201FB3" w:rsidRPr="00302167" w:rsidRDefault="000D0BE6" w:rsidP="00201FB3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10.</w:t>
      </w:r>
      <w:r w:rsidR="009D02A6">
        <w:rPr>
          <w:sz w:val="24"/>
          <w:szCs w:val="24"/>
        </w:rPr>
        <w:t>3</w:t>
      </w:r>
      <w:r w:rsidRPr="00302167">
        <w:rPr>
          <w:sz w:val="24"/>
          <w:szCs w:val="24"/>
        </w:rPr>
        <w:t>.</w:t>
      </w:r>
      <w:r w:rsidR="007A734A" w:rsidRPr="00302167">
        <w:rPr>
          <w:sz w:val="24"/>
          <w:szCs w:val="24"/>
        </w:rPr>
        <w:t>4</w:t>
      </w:r>
      <w:r w:rsidR="002E0B46" w:rsidRPr="00302167">
        <w:rPr>
          <w:sz w:val="24"/>
          <w:szCs w:val="24"/>
        </w:rPr>
        <w:t>.</w:t>
      </w:r>
      <w:r w:rsidR="00062373" w:rsidRPr="00302167">
        <w:rPr>
          <w:sz w:val="24"/>
          <w:szCs w:val="24"/>
        </w:rPr>
        <w:t xml:space="preserve"> </w:t>
      </w:r>
      <w:r w:rsidR="00201FB3" w:rsidRPr="00302167">
        <w:rPr>
          <w:sz w:val="24"/>
          <w:szCs w:val="24"/>
        </w:rPr>
        <w:t xml:space="preserve">Проверка готовности заявителя может быть приостановлена на срок до 30 дней для </w:t>
      </w:r>
      <w:r w:rsidR="00CD492B" w:rsidRPr="00302167">
        <w:rPr>
          <w:sz w:val="24"/>
          <w:szCs w:val="24"/>
        </w:rPr>
        <w:t>устранения несоответствий</w:t>
      </w:r>
      <w:r w:rsidR="00201FB3" w:rsidRPr="00302167">
        <w:rPr>
          <w:sz w:val="24"/>
          <w:szCs w:val="24"/>
        </w:rPr>
        <w:t xml:space="preserve">. </w:t>
      </w:r>
    </w:p>
    <w:p w:rsidR="002E0B46" w:rsidRPr="00302167" w:rsidRDefault="002E0B46" w:rsidP="00A17F3D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10.</w:t>
      </w:r>
      <w:r w:rsidR="009D02A6">
        <w:rPr>
          <w:sz w:val="24"/>
          <w:szCs w:val="24"/>
        </w:rPr>
        <w:t>3</w:t>
      </w:r>
      <w:r w:rsidRPr="00302167">
        <w:rPr>
          <w:sz w:val="24"/>
          <w:szCs w:val="24"/>
        </w:rPr>
        <w:t>.</w:t>
      </w:r>
      <w:r w:rsidR="007A734A" w:rsidRPr="00302167">
        <w:rPr>
          <w:sz w:val="24"/>
          <w:szCs w:val="24"/>
        </w:rPr>
        <w:t>5</w:t>
      </w:r>
      <w:r w:rsidRPr="00302167">
        <w:rPr>
          <w:sz w:val="24"/>
          <w:szCs w:val="24"/>
        </w:rPr>
        <w:t xml:space="preserve"> Проверка готовности возобновляется после направления заявителем в АЦ САСв информации по устранению выявленных несоответствий.</w:t>
      </w:r>
    </w:p>
    <w:p w:rsidR="002E0B46" w:rsidRPr="00302167" w:rsidRDefault="002E0B46" w:rsidP="00A17F3D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10.</w:t>
      </w:r>
      <w:r w:rsidR="009D02A6">
        <w:rPr>
          <w:sz w:val="24"/>
          <w:szCs w:val="24"/>
        </w:rPr>
        <w:t>3</w:t>
      </w:r>
      <w:r w:rsidRPr="00302167">
        <w:rPr>
          <w:sz w:val="24"/>
          <w:szCs w:val="24"/>
        </w:rPr>
        <w:t>.</w:t>
      </w:r>
      <w:r w:rsidR="007A734A" w:rsidRPr="00302167">
        <w:rPr>
          <w:sz w:val="24"/>
          <w:szCs w:val="24"/>
        </w:rPr>
        <w:t>6</w:t>
      </w:r>
      <w:r w:rsidRPr="00302167">
        <w:rPr>
          <w:sz w:val="24"/>
          <w:szCs w:val="24"/>
        </w:rPr>
        <w:t xml:space="preserve"> </w:t>
      </w:r>
      <w:r w:rsidR="00427A02" w:rsidRPr="00302167">
        <w:rPr>
          <w:sz w:val="24"/>
          <w:szCs w:val="24"/>
        </w:rPr>
        <w:t xml:space="preserve">В случае отказа или невозможности </w:t>
      </w:r>
      <w:r w:rsidR="00556FA4" w:rsidRPr="00302167">
        <w:rPr>
          <w:sz w:val="24"/>
          <w:szCs w:val="24"/>
        </w:rPr>
        <w:t xml:space="preserve">устранения </w:t>
      </w:r>
      <w:r w:rsidR="00CD492B" w:rsidRPr="00302167">
        <w:rPr>
          <w:sz w:val="24"/>
          <w:szCs w:val="24"/>
        </w:rPr>
        <w:t xml:space="preserve">в 30-дневный срок </w:t>
      </w:r>
      <w:r w:rsidR="00427A02" w:rsidRPr="00302167">
        <w:rPr>
          <w:sz w:val="24"/>
          <w:szCs w:val="24"/>
        </w:rPr>
        <w:t>заявителем выявленных несоответствий, проверка готовности прекращается, АЦ САСв оформляет соответствующее заключение</w:t>
      </w:r>
      <w:r w:rsidRPr="00302167">
        <w:rPr>
          <w:sz w:val="24"/>
          <w:szCs w:val="24"/>
        </w:rPr>
        <w:t>.</w:t>
      </w:r>
    </w:p>
    <w:p w:rsidR="000D0BE6" w:rsidRPr="00302167" w:rsidRDefault="000D0BE6" w:rsidP="00A17F3D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10.</w:t>
      </w:r>
      <w:r w:rsidR="009D02A6">
        <w:rPr>
          <w:sz w:val="24"/>
          <w:szCs w:val="24"/>
        </w:rPr>
        <w:t>3</w:t>
      </w:r>
      <w:r w:rsidRPr="00302167">
        <w:rPr>
          <w:sz w:val="24"/>
          <w:szCs w:val="24"/>
        </w:rPr>
        <w:t>.</w:t>
      </w:r>
      <w:r w:rsidR="007A734A" w:rsidRPr="00302167">
        <w:rPr>
          <w:sz w:val="24"/>
          <w:szCs w:val="24"/>
        </w:rPr>
        <w:t>7</w:t>
      </w:r>
      <w:r w:rsidRPr="00302167">
        <w:rPr>
          <w:sz w:val="24"/>
          <w:szCs w:val="24"/>
        </w:rPr>
        <w:t xml:space="preserve"> При отсутствии обоснованных замечаний по результатам оценки наличия организационных, технических и кадровых возможностей, выполняется сварка и </w:t>
      </w:r>
      <w:r w:rsidRPr="00302167">
        <w:rPr>
          <w:spacing w:val="1"/>
          <w:sz w:val="24"/>
          <w:szCs w:val="24"/>
        </w:rPr>
        <w:t>о</w:t>
      </w:r>
      <w:r w:rsidRPr="00302167">
        <w:rPr>
          <w:sz w:val="24"/>
          <w:szCs w:val="24"/>
        </w:rPr>
        <w:t>ценка</w:t>
      </w:r>
      <w:r w:rsidRPr="00302167">
        <w:rPr>
          <w:sz w:val="24"/>
        </w:rPr>
        <w:t xml:space="preserve"> характеристик КСС.</w:t>
      </w:r>
    </w:p>
    <w:p w:rsidR="00AE36AD" w:rsidRPr="00302167" w:rsidRDefault="00AE36AD" w:rsidP="00A17F3D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:rsidR="00623C2D" w:rsidRDefault="000712FC" w:rsidP="009D02A6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 w:rsidRPr="009D02A6">
        <w:rPr>
          <w:b/>
          <w:sz w:val="24"/>
          <w:szCs w:val="24"/>
        </w:rPr>
        <w:t>10</w:t>
      </w:r>
      <w:r w:rsidR="00623C2D" w:rsidRPr="009D02A6">
        <w:rPr>
          <w:b/>
          <w:sz w:val="24"/>
          <w:szCs w:val="24"/>
        </w:rPr>
        <w:t>.</w:t>
      </w:r>
      <w:r w:rsidR="009D02A6">
        <w:rPr>
          <w:b/>
          <w:sz w:val="24"/>
          <w:szCs w:val="24"/>
        </w:rPr>
        <w:t>4</w:t>
      </w:r>
      <w:r w:rsidR="00623C2D" w:rsidRPr="009D02A6">
        <w:rPr>
          <w:b/>
          <w:sz w:val="24"/>
          <w:szCs w:val="24"/>
        </w:rPr>
        <w:t xml:space="preserve"> </w:t>
      </w:r>
      <w:r w:rsidR="00EC338F" w:rsidRPr="009D02A6">
        <w:rPr>
          <w:b/>
          <w:sz w:val="24"/>
          <w:szCs w:val="24"/>
        </w:rPr>
        <w:t xml:space="preserve">Оценка соблюдения организацией-заявителем технологических требований при сварке контрольных соединений и соответствия характеристик выполненных сварных соединений требованиям </w:t>
      </w:r>
      <w:r w:rsidR="000A6787" w:rsidRPr="009D02A6">
        <w:rPr>
          <w:b/>
          <w:sz w:val="24"/>
          <w:szCs w:val="24"/>
        </w:rPr>
        <w:t>ПТД, разработанной с учетом заявленных документов, регламентирующих выполнение сварочных работ</w:t>
      </w:r>
    </w:p>
    <w:p w:rsidR="00115D98" w:rsidRPr="009D02A6" w:rsidRDefault="00115D98" w:rsidP="009D02A6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</w:p>
    <w:p w:rsidR="00E14A4A" w:rsidRPr="00302167" w:rsidRDefault="001A3A57" w:rsidP="001C60F0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10.</w:t>
      </w:r>
      <w:r w:rsidR="009D02A6">
        <w:rPr>
          <w:sz w:val="24"/>
          <w:szCs w:val="24"/>
        </w:rPr>
        <w:t>4</w:t>
      </w:r>
      <w:r w:rsidRPr="00302167">
        <w:rPr>
          <w:sz w:val="24"/>
          <w:szCs w:val="24"/>
        </w:rPr>
        <w:t xml:space="preserve">.1 </w:t>
      </w:r>
      <w:r w:rsidR="001C60F0" w:rsidRPr="00302167">
        <w:rPr>
          <w:sz w:val="24"/>
          <w:szCs w:val="24"/>
        </w:rPr>
        <w:t xml:space="preserve">Оценка соблюдения организацией-заявителем технологических требований при сварке контрольных соединений и соответствия характеристик выполненных сварных соединений требованиям </w:t>
      </w:r>
      <w:r w:rsidR="000A6787" w:rsidRPr="00302167">
        <w:rPr>
          <w:spacing w:val="1"/>
          <w:sz w:val="24"/>
          <w:szCs w:val="24"/>
        </w:rPr>
        <w:t>ПТД, разработанной с учетом заявленных документов, регламентирующих выполнение сварочных работ,</w:t>
      </w:r>
      <w:r w:rsidR="00E14A4A" w:rsidRPr="00302167">
        <w:rPr>
          <w:sz w:val="24"/>
          <w:szCs w:val="24"/>
        </w:rPr>
        <w:t xml:space="preserve"> выполняется </w:t>
      </w:r>
      <w:r w:rsidR="001C60F0" w:rsidRPr="00302167">
        <w:rPr>
          <w:sz w:val="24"/>
          <w:szCs w:val="24"/>
        </w:rPr>
        <w:t>при сварке</w:t>
      </w:r>
      <w:r w:rsidR="00E14A4A" w:rsidRPr="00302167">
        <w:rPr>
          <w:sz w:val="24"/>
          <w:szCs w:val="24"/>
        </w:rPr>
        <w:t xml:space="preserve"> КСС по технологическим картам сборки и сварки, разработанным АЦ САСв на каждый типоразмер КСС, предусмотренны</w:t>
      </w:r>
      <w:r w:rsidR="00427A02" w:rsidRPr="00302167">
        <w:rPr>
          <w:sz w:val="24"/>
          <w:szCs w:val="24"/>
        </w:rPr>
        <w:t>х</w:t>
      </w:r>
      <w:r w:rsidR="00E14A4A" w:rsidRPr="00302167">
        <w:rPr>
          <w:sz w:val="24"/>
          <w:szCs w:val="24"/>
        </w:rPr>
        <w:t xml:space="preserve"> программой </w:t>
      </w:r>
      <w:r w:rsidR="00B823E2" w:rsidRPr="00302167">
        <w:rPr>
          <w:sz w:val="24"/>
          <w:szCs w:val="24"/>
        </w:rPr>
        <w:t>проверки готовности</w:t>
      </w:r>
      <w:r w:rsidR="00E14A4A" w:rsidRPr="00302167">
        <w:rPr>
          <w:sz w:val="24"/>
          <w:szCs w:val="24"/>
        </w:rPr>
        <w:t>.</w:t>
      </w:r>
    </w:p>
    <w:p w:rsidR="001C60F0" w:rsidRPr="00302167" w:rsidRDefault="001C60F0" w:rsidP="001C60F0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10.</w:t>
      </w:r>
      <w:r w:rsidR="009D02A6">
        <w:rPr>
          <w:sz w:val="24"/>
          <w:szCs w:val="24"/>
        </w:rPr>
        <w:t>4</w:t>
      </w:r>
      <w:r w:rsidRPr="00302167">
        <w:rPr>
          <w:sz w:val="24"/>
          <w:szCs w:val="24"/>
        </w:rPr>
        <w:t>.2 Организация-заявитель должна выполнить все технологические операции, предусмотренные картами сборки и сварки КСС, с соблюдением всех установленных в них требований.</w:t>
      </w:r>
    </w:p>
    <w:p w:rsidR="00AB4B4C" w:rsidRPr="00302167" w:rsidRDefault="001C60F0" w:rsidP="001C60F0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 xml:space="preserve">При выявлении АЦ САСв отступлений от </w:t>
      </w:r>
      <w:r w:rsidR="00AB4B4C" w:rsidRPr="00302167">
        <w:rPr>
          <w:sz w:val="24"/>
          <w:szCs w:val="24"/>
        </w:rPr>
        <w:t xml:space="preserve">установленных </w:t>
      </w:r>
      <w:r w:rsidRPr="00302167">
        <w:rPr>
          <w:sz w:val="24"/>
          <w:szCs w:val="24"/>
        </w:rPr>
        <w:t>требований</w:t>
      </w:r>
      <w:r w:rsidR="00AB4B4C" w:rsidRPr="00302167">
        <w:rPr>
          <w:sz w:val="24"/>
          <w:szCs w:val="24"/>
        </w:rPr>
        <w:t xml:space="preserve">, проверка готовности приостанавливается. </w:t>
      </w:r>
    </w:p>
    <w:p w:rsidR="001C60F0" w:rsidRPr="00302167" w:rsidRDefault="00AB4B4C" w:rsidP="001C60F0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При невозможности или нежелании заявителя внести соответствующие корректировки, результат проверки готовности признается неудовлетворительным.</w:t>
      </w:r>
    </w:p>
    <w:p w:rsidR="00E14A4A" w:rsidRPr="00302167" w:rsidRDefault="00E14A4A" w:rsidP="00474B61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lastRenderedPageBreak/>
        <w:t>10.</w:t>
      </w:r>
      <w:r w:rsidR="009D02A6">
        <w:rPr>
          <w:sz w:val="24"/>
          <w:szCs w:val="24"/>
        </w:rPr>
        <w:t>4</w:t>
      </w:r>
      <w:r w:rsidRPr="00302167">
        <w:rPr>
          <w:sz w:val="24"/>
          <w:szCs w:val="24"/>
        </w:rPr>
        <w:t>.</w:t>
      </w:r>
      <w:r w:rsidR="00AB4B4C" w:rsidRPr="00302167">
        <w:rPr>
          <w:sz w:val="24"/>
          <w:szCs w:val="24"/>
        </w:rPr>
        <w:t>3</w:t>
      </w:r>
      <w:r w:rsidRPr="00302167">
        <w:rPr>
          <w:sz w:val="24"/>
          <w:szCs w:val="24"/>
        </w:rPr>
        <w:t xml:space="preserve"> Характеристики КСС подлежат оценке на соответствие требованиям заявленных документов, регламентирующих качество соединений. </w:t>
      </w:r>
    </w:p>
    <w:p w:rsidR="00E95C1E" w:rsidRPr="00302167" w:rsidRDefault="00E14A4A" w:rsidP="007A4F2C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10.</w:t>
      </w:r>
      <w:r w:rsidR="009D02A6">
        <w:rPr>
          <w:sz w:val="24"/>
          <w:szCs w:val="24"/>
        </w:rPr>
        <w:t>4</w:t>
      </w:r>
      <w:r w:rsidRPr="00302167">
        <w:rPr>
          <w:sz w:val="24"/>
          <w:szCs w:val="24"/>
        </w:rPr>
        <w:t>.</w:t>
      </w:r>
      <w:r w:rsidR="00AB4B4C" w:rsidRPr="00302167">
        <w:rPr>
          <w:sz w:val="24"/>
          <w:szCs w:val="24"/>
        </w:rPr>
        <w:t>4</w:t>
      </w:r>
      <w:r w:rsidRPr="00302167">
        <w:rPr>
          <w:sz w:val="24"/>
          <w:szCs w:val="24"/>
        </w:rPr>
        <w:t xml:space="preserve"> Перечень оцениваемых характеристик</w:t>
      </w:r>
      <w:r w:rsidR="00AB4B4C" w:rsidRPr="00302167">
        <w:rPr>
          <w:sz w:val="24"/>
          <w:szCs w:val="24"/>
        </w:rPr>
        <w:t xml:space="preserve"> КСС</w:t>
      </w:r>
      <w:r w:rsidRPr="00302167">
        <w:rPr>
          <w:sz w:val="24"/>
          <w:szCs w:val="24"/>
        </w:rPr>
        <w:t xml:space="preserve">, методы, методики и нормы </w:t>
      </w:r>
      <w:r w:rsidR="007A4F2C" w:rsidRPr="00302167">
        <w:rPr>
          <w:sz w:val="24"/>
          <w:szCs w:val="24"/>
        </w:rPr>
        <w:t xml:space="preserve">их </w:t>
      </w:r>
      <w:r w:rsidRPr="00302167">
        <w:rPr>
          <w:sz w:val="24"/>
          <w:szCs w:val="24"/>
        </w:rPr>
        <w:t>оценки определяются АЦ САСв на основ</w:t>
      </w:r>
      <w:r w:rsidR="00AB4B4C" w:rsidRPr="00302167">
        <w:rPr>
          <w:sz w:val="24"/>
          <w:szCs w:val="24"/>
        </w:rPr>
        <w:t>ании</w:t>
      </w:r>
      <w:r w:rsidRPr="00302167">
        <w:rPr>
          <w:sz w:val="24"/>
          <w:szCs w:val="24"/>
        </w:rPr>
        <w:t xml:space="preserve"> </w:t>
      </w:r>
      <w:r w:rsidR="00E95C1E" w:rsidRPr="00302167">
        <w:rPr>
          <w:sz w:val="24"/>
          <w:szCs w:val="24"/>
        </w:rPr>
        <w:t xml:space="preserve">характеристик </w:t>
      </w:r>
      <w:r w:rsidR="00E95C1E" w:rsidRPr="00302167">
        <w:rPr>
          <w:sz w:val="24"/>
        </w:rPr>
        <w:t xml:space="preserve">оборудования, технических устройств, сооружений, конструкций и других элементов, определенных на основании </w:t>
      </w:r>
      <w:r w:rsidR="00E95C1E" w:rsidRPr="00302167">
        <w:rPr>
          <w:sz w:val="24"/>
          <w:szCs w:val="24"/>
        </w:rPr>
        <w:t>документов, регламентирующих производство сварочных работ.</w:t>
      </w:r>
    </w:p>
    <w:p w:rsidR="00103D06" w:rsidRPr="00302167" w:rsidRDefault="007A4F2C" w:rsidP="007A4F2C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10.</w:t>
      </w:r>
      <w:r w:rsidR="009D02A6">
        <w:rPr>
          <w:sz w:val="24"/>
          <w:szCs w:val="24"/>
        </w:rPr>
        <w:t>4</w:t>
      </w:r>
      <w:r w:rsidRPr="00302167">
        <w:rPr>
          <w:sz w:val="24"/>
          <w:szCs w:val="24"/>
        </w:rPr>
        <w:t>.</w:t>
      </w:r>
      <w:r w:rsidR="00AB4B4C" w:rsidRPr="00302167">
        <w:rPr>
          <w:sz w:val="24"/>
          <w:szCs w:val="24"/>
        </w:rPr>
        <w:t>5</w:t>
      </w:r>
      <w:r w:rsidRPr="00302167">
        <w:rPr>
          <w:sz w:val="24"/>
          <w:szCs w:val="24"/>
        </w:rPr>
        <w:t xml:space="preserve"> </w:t>
      </w:r>
      <w:r w:rsidR="007A734A" w:rsidRPr="00302167">
        <w:rPr>
          <w:sz w:val="24"/>
          <w:szCs w:val="24"/>
        </w:rPr>
        <w:t>Результаты оценки характеристик КСС</w:t>
      </w:r>
      <w:r w:rsidR="00103D06" w:rsidRPr="00302167">
        <w:rPr>
          <w:sz w:val="24"/>
          <w:szCs w:val="24"/>
        </w:rPr>
        <w:t xml:space="preserve"> (результаты контроля качества КСС)</w:t>
      </w:r>
      <w:r w:rsidR="007A734A" w:rsidRPr="00302167">
        <w:rPr>
          <w:sz w:val="24"/>
          <w:szCs w:val="24"/>
        </w:rPr>
        <w:t xml:space="preserve"> </w:t>
      </w:r>
      <w:r w:rsidR="00103D06" w:rsidRPr="00302167">
        <w:rPr>
          <w:sz w:val="24"/>
          <w:szCs w:val="24"/>
        </w:rPr>
        <w:t xml:space="preserve">должны подтверждаться документами </w:t>
      </w:r>
      <w:r w:rsidR="00AB4B4C" w:rsidRPr="00302167">
        <w:rPr>
          <w:sz w:val="24"/>
          <w:szCs w:val="24"/>
        </w:rPr>
        <w:t>по форме, установленной</w:t>
      </w:r>
      <w:r w:rsidR="00103D06" w:rsidRPr="00302167">
        <w:rPr>
          <w:sz w:val="24"/>
          <w:szCs w:val="24"/>
        </w:rPr>
        <w:t xml:space="preserve"> с учетом рекомендаций </w:t>
      </w:r>
      <w:r w:rsidR="00201FB3" w:rsidRPr="00302167">
        <w:rPr>
          <w:sz w:val="24"/>
          <w:szCs w:val="24"/>
        </w:rPr>
        <w:t xml:space="preserve">документов </w:t>
      </w:r>
      <w:r w:rsidR="00103D06" w:rsidRPr="00302167">
        <w:rPr>
          <w:sz w:val="24"/>
          <w:szCs w:val="24"/>
        </w:rPr>
        <w:t xml:space="preserve">САСв. </w:t>
      </w:r>
    </w:p>
    <w:p w:rsidR="00AF443E" w:rsidRPr="00302167" w:rsidRDefault="00AF443E" w:rsidP="00AF443E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10.</w:t>
      </w:r>
      <w:r w:rsidR="009D02A6">
        <w:rPr>
          <w:sz w:val="24"/>
          <w:szCs w:val="24"/>
        </w:rPr>
        <w:t>4</w:t>
      </w:r>
      <w:r w:rsidRPr="00302167">
        <w:rPr>
          <w:sz w:val="24"/>
          <w:szCs w:val="24"/>
        </w:rPr>
        <w:t>.</w:t>
      </w:r>
      <w:r w:rsidR="00061DD4" w:rsidRPr="00302167">
        <w:rPr>
          <w:sz w:val="24"/>
          <w:szCs w:val="24"/>
        </w:rPr>
        <w:t>6</w:t>
      </w:r>
      <w:r w:rsidRPr="00302167">
        <w:rPr>
          <w:sz w:val="24"/>
          <w:szCs w:val="24"/>
        </w:rPr>
        <w:t xml:space="preserve"> При отсутствии обоснованных замечаний, АЦ САСв оформляется </w:t>
      </w:r>
      <w:r w:rsidR="00115D98">
        <w:rPr>
          <w:sz w:val="24"/>
          <w:szCs w:val="24"/>
        </w:rPr>
        <w:t>з</w:t>
      </w:r>
      <w:r w:rsidRPr="00302167">
        <w:rPr>
          <w:sz w:val="24"/>
          <w:szCs w:val="24"/>
        </w:rPr>
        <w:t>аключение в соответствии с п</w:t>
      </w:r>
      <w:r w:rsidR="00115D98">
        <w:rPr>
          <w:sz w:val="24"/>
          <w:szCs w:val="24"/>
        </w:rPr>
        <w:t>.</w:t>
      </w:r>
      <w:r w:rsidRPr="00302167">
        <w:rPr>
          <w:sz w:val="24"/>
          <w:szCs w:val="24"/>
        </w:rPr>
        <w:t xml:space="preserve">10.6. </w:t>
      </w:r>
    </w:p>
    <w:p w:rsidR="00C47E8A" w:rsidRPr="00302167" w:rsidRDefault="007A4F2C" w:rsidP="00AF443E">
      <w:pPr>
        <w:widowControl/>
        <w:spacing w:line="360" w:lineRule="auto"/>
        <w:ind w:firstLine="567"/>
        <w:jc w:val="both"/>
        <w:rPr>
          <w:b/>
          <w:bCs/>
          <w:sz w:val="24"/>
          <w:szCs w:val="24"/>
        </w:rPr>
      </w:pPr>
      <w:r w:rsidRPr="00302167">
        <w:rPr>
          <w:sz w:val="24"/>
          <w:szCs w:val="24"/>
        </w:rPr>
        <w:t xml:space="preserve">  </w:t>
      </w:r>
    </w:p>
    <w:p w:rsidR="00D100C4" w:rsidRDefault="000712FC" w:rsidP="00743CA2">
      <w:pPr>
        <w:pStyle w:val="af9"/>
        <w:spacing w:line="360" w:lineRule="auto"/>
        <w:ind w:firstLine="426"/>
        <w:jc w:val="both"/>
        <w:rPr>
          <w:rFonts w:ascii="Arial" w:hAnsi="Arial" w:cs="Arial"/>
          <w:b/>
          <w:bCs/>
          <w:sz w:val="24"/>
          <w:szCs w:val="24"/>
        </w:rPr>
      </w:pPr>
      <w:r w:rsidRPr="00302167">
        <w:rPr>
          <w:rFonts w:ascii="Arial" w:hAnsi="Arial" w:cs="Arial"/>
          <w:b/>
          <w:bCs/>
          <w:sz w:val="24"/>
          <w:szCs w:val="24"/>
        </w:rPr>
        <w:t>10</w:t>
      </w:r>
      <w:r w:rsidR="00D100C4" w:rsidRPr="00302167">
        <w:rPr>
          <w:rFonts w:ascii="Arial" w:hAnsi="Arial" w:cs="Arial"/>
          <w:b/>
          <w:bCs/>
          <w:sz w:val="24"/>
          <w:szCs w:val="24"/>
        </w:rPr>
        <w:t>.</w:t>
      </w:r>
      <w:r w:rsidR="009D02A6">
        <w:rPr>
          <w:rFonts w:ascii="Arial" w:hAnsi="Arial" w:cs="Arial"/>
          <w:b/>
          <w:bCs/>
          <w:sz w:val="24"/>
          <w:szCs w:val="24"/>
          <w:lang w:val="ru-RU"/>
        </w:rPr>
        <w:t>5</w:t>
      </w:r>
      <w:r w:rsidR="00D100C4" w:rsidRPr="00302167">
        <w:rPr>
          <w:rFonts w:ascii="Arial" w:hAnsi="Arial" w:cs="Arial"/>
          <w:b/>
          <w:bCs/>
          <w:sz w:val="24"/>
          <w:szCs w:val="24"/>
        </w:rPr>
        <w:t xml:space="preserve">. </w:t>
      </w:r>
      <w:r w:rsidR="00743CA2" w:rsidRPr="00302167">
        <w:rPr>
          <w:rFonts w:ascii="Arial" w:hAnsi="Arial" w:cs="Arial"/>
          <w:b/>
          <w:bCs/>
          <w:sz w:val="24"/>
          <w:szCs w:val="24"/>
        </w:rPr>
        <w:t xml:space="preserve">Оформление результатов проверки готовности к применению </w:t>
      </w:r>
      <w:r w:rsidR="00293887" w:rsidRPr="00302167">
        <w:rPr>
          <w:rFonts w:ascii="Arial" w:hAnsi="Arial" w:cs="Arial"/>
          <w:b/>
          <w:bCs/>
          <w:sz w:val="24"/>
          <w:szCs w:val="24"/>
          <w:lang w:val="ru-RU"/>
        </w:rPr>
        <w:t xml:space="preserve">заявленной </w:t>
      </w:r>
      <w:r w:rsidR="00743CA2" w:rsidRPr="00302167">
        <w:rPr>
          <w:rFonts w:ascii="Arial" w:hAnsi="Arial" w:cs="Arial"/>
          <w:b/>
          <w:bCs/>
          <w:sz w:val="24"/>
          <w:szCs w:val="24"/>
        </w:rPr>
        <w:t>технологии сварки</w:t>
      </w:r>
    </w:p>
    <w:p w:rsidR="00115D98" w:rsidRPr="00302167" w:rsidRDefault="00115D98" w:rsidP="00743CA2">
      <w:pPr>
        <w:pStyle w:val="af9"/>
        <w:spacing w:line="360" w:lineRule="auto"/>
        <w:ind w:firstLine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2D763C" w:rsidRPr="00302167" w:rsidRDefault="000712FC" w:rsidP="002D763C">
      <w:pPr>
        <w:widowControl/>
        <w:spacing w:line="360" w:lineRule="auto"/>
        <w:ind w:firstLine="567"/>
        <w:jc w:val="both"/>
        <w:rPr>
          <w:sz w:val="24"/>
          <w:szCs w:val="24"/>
          <w:lang/>
        </w:rPr>
      </w:pPr>
      <w:r w:rsidRPr="00302167">
        <w:rPr>
          <w:sz w:val="24"/>
          <w:szCs w:val="24"/>
        </w:rPr>
        <w:t>10</w:t>
      </w:r>
      <w:r w:rsidR="00575D8B" w:rsidRPr="00302167">
        <w:rPr>
          <w:sz w:val="24"/>
          <w:szCs w:val="24"/>
        </w:rPr>
        <w:t>.</w:t>
      </w:r>
      <w:r w:rsidR="009D02A6">
        <w:rPr>
          <w:sz w:val="24"/>
          <w:szCs w:val="24"/>
        </w:rPr>
        <w:t>5</w:t>
      </w:r>
      <w:r w:rsidR="00575D8B" w:rsidRPr="00302167">
        <w:rPr>
          <w:sz w:val="24"/>
          <w:szCs w:val="24"/>
        </w:rPr>
        <w:t xml:space="preserve">.1 </w:t>
      </w:r>
      <w:r w:rsidR="002D763C" w:rsidRPr="00302167">
        <w:rPr>
          <w:sz w:val="24"/>
          <w:szCs w:val="24"/>
        </w:rPr>
        <w:t xml:space="preserve">Результаты проверки готовности оформляются на русском языке. При оформлении результатов </w:t>
      </w:r>
      <w:r w:rsidR="00B823E2" w:rsidRPr="00302167">
        <w:rPr>
          <w:sz w:val="24"/>
          <w:szCs w:val="24"/>
        </w:rPr>
        <w:t>проверки готовности</w:t>
      </w:r>
      <w:r w:rsidR="002D763C" w:rsidRPr="00302167">
        <w:rPr>
          <w:sz w:val="24"/>
          <w:szCs w:val="24"/>
        </w:rPr>
        <w:t xml:space="preserve"> допускается применение латиницы при </w:t>
      </w:r>
      <w:r w:rsidR="00F0369B" w:rsidRPr="00302167">
        <w:rPr>
          <w:sz w:val="24"/>
          <w:szCs w:val="24"/>
        </w:rPr>
        <w:t>указании</w:t>
      </w:r>
      <w:r w:rsidR="002D763C" w:rsidRPr="00302167">
        <w:rPr>
          <w:sz w:val="24"/>
          <w:szCs w:val="24"/>
        </w:rPr>
        <w:t xml:space="preserve"> марок и классификационных обозначений СМ, СО иностранного производства.</w:t>
      </w:r>
    </w:p>
    <w:p w:rsidR="002D763C" w:rsidRPr="00302167" w:rsidRDefault="002D763C" w:rsidP="002D763C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10.</w:t>
      </w:r>
      <w:r w:rsidR="009D02A6">
        <w:rPr>
          <w:sz w:val="24"/>
          <w:szCs w:val="24"/>
        </w:rPr>
        <w:t>5</w:t>
      </w:r>
      <w:r w:rsidRPr="00302167">
        <w:rPr>
          <w:sz w:val="24"/>
          <w:szCs w:val="24"/>
        </w:rPr>
        <w:t xml:space="preserve">.2 По результатам проверки готовности </w:t>
      </w:r>
      <w:r w:rsidR="00201FB3" w:rsidRPr="00302167">
        <w:rPr>
          <w:sz w:val="24"/>
          <w:szCs w:val="24"/>
        </w:rPr>
        <w:t>оформляются</w:t>
      </w:r>
      <w:r w:rsidRPr="00302167">
        <w:rPr>
          <w:sz w:val="24"/>
          <w:szCs w:val="24"/>
        </w:rPr>
        <w:t xml:space="preserve"> </w:t>
      </w:r>
      <w:r w:rsidR="00201FB3" w:rsidRPr="00302167">
        <w:rPr>
          <w:sz w:val="24"/>
          <w:szCs w:val="24"/>
        </w:rPr>
        <w:t xml:space="preserve">следующие </w:t>
      </w:r>
      <w:r w:rsidRPr="00302167">
        <w:rPr>
          <w:sz w:val="24"/>
          <w:szCs w:val="24"/>
        </w:rPr>
        <w:t>документы</w:t>
      </w:r>
      <w:r w:rsidR="00201FB3" w:rsidRPr="00302167">
        <w:rPr>
          <w:sz w:val="24"/>
          <w:szCs w:val="24"/>
        </w:rPr>
        <w:t>:</w:t>
      </w:r>
      <w:r w:rsidRPr="00302167">
        <w:rPr>
          <w:sz w:val="24"/>
          <w:szCs w:val="24"/>
        </w:rPr>
        <w:t xml:space="preserve"> </w:t>
      </w:r>
    </w:p>
    <w:p w:rsidR="002D763C" w:rsidRPr="00302167" w:rsidRDefault="002D763C" w:rsidP="002D763C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а) при неудовлетворительных результатах проверки готовности оформляется заключение, которое должно содержать результаты проведенных процедур</w:t>
      </w:r>
      <w:r w:rsidR="00293887" w:rsidRPr="00302167">
        <w:rPr>
          <w:sz w:val="24"/>
          <w:szCs w:val="24"/>
        </w:rPr>
        <w:t xml:space="preserve"> проверки готовности</w:t>
      </w:r>
      <w:r w:rsidRPr="00302167">
        <w:rPr>
          <w:sz w:val="24"/>
          <w:szCs w:val="24"/>
        </w:rPr>
        <w:t xml:space="preserve">, а также подтвержденные соответствующими документами и выводами аттестационной комиссии АЦ САСв сведения обо всех выявленных несоответствиях, на основании </w:t>
      </w:r>
      <w:r w:rsidR="00F0369B" w:rsidRPr="00302167">
        <w:rPr>
          <w:sz w:val="24"/>
          <w:szCs w:val="24"/>
        </w:rPr>
        <w:t xml:space="preserve">которых </w:t>
      </w:r>
      <w:r w:rsidRPr="00302167">
        <w:rPr>
          <w:sz w:val="24"/>
          <w:szCs w:val="24"/>
        </w:rPr>
        <w:t>результаты проверки готовности признаны неудовлетворительными;</w:t>
      </w:r>
    </w:p>
    <w:p w:rsidR="002D763C" w:rsidRPr="00302167" w:rsidRDefault="002D763C" w:rsidP="002D763C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б) при удовлетворительных результатах проверки готовности оформля</w:t>
      </w:r>
      <w:r w:rsidR="00201FB3" w:rsidRPr="00302167">
        <w:rPr>
          <w:sz w:val="24"/>
          <w:szCs w:val="24"/>
        </w:rPr>
        <w:t>ю</w:t>
      </w:r>
      <w:r w:rsidRPr="00302167">
        <w:rPr>
          <w:sz w:val="24"/>
          <w:szCs w:val="24"/>
        </w:rPr>
        <w:t>тся:</w:t>
      </w:r>
    </w:p>
    <w:p w:rsidR="002D763C" w:rsidRPr="00302167" w:rsidRDefault="002D763C" w:rsidP="002D763C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 xml:space="preserve">- заключение о проверке готовности организации к применению </w:t>
      </w:r>
      <w:r w:rsidR="00943616" w:rsidRPr="00302167">
        <w:rPr>
          <w:sz w:val="24"/>
          <w:szCs w:val="24"/>
        </w:rPr>
        <w:t xml:space="preserve">заявленной </w:t>
      </w:r>
      <w:r w:rsidRPr="00302167">
        <w:rPr>
          <w:sz w:val="24"/>
          <w:szCs w:val="24"/>
        </w:rPr>
        <w:t>технологии сварки, содержащее результаты процедур</w:t>
      </w:r>
      <w:r w:rsidR="00293887" w:rsidRPr="00302167">
        <w:rPr>
          <w:sz w:val="24"/>
          <w:szCs w:val="24"/>
        </w:rPr>
        <w:t xml:space="preserve"> проверки готовности</w:t>
      </w:r>
      <w:r w:rsidRPr="00302167">
        <w:rPr>
          <w:sz w:val="24"/>
          <w:szCs w:val="24"/>
        </w:rPr>
        <w:t xml:space="preserve"> и выводы аттестационной комиссии АЦ САСв;</w:t>
      </w:r>
    </w:p>
    <w:p w:rsidR="002D763C" w:rsidRPr="00302167" w:rsidRDefault="002D763C" w:rsidP="002D763C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 xml:space="preserve">- </w:t>
      </w:r>
      <w:r w:rsidR="00115D98">
        <w:rPr>
          <w:sz w:val="24"/>
          <w:szCs w:val="24"/>
        </w:rPr>
        <w:t>с</w:t>
      </w:r>
      <w:r w:rsidRPr="00302167">
        <w:rPr>
          <w:sz w:val="24"/>
          <w:szCs w:val="24"/>
        </w:rPr>
        <w:t>видетельство</w:t>
      </w:r>
      <w:r w:rsidR="00B12FDD" w:rsidRPr="00302167">
        <w:rPr>
          <w:sz w:val="24"/>
          <w:szCs w:val="24"/>
        </w:rPr>
        <w:t xml:space="preserve"> </w:t>
      </w:r>
      <w:r w:rsidRPr="00302167">
        <w:rPr>
          <w:sz w:val="24"/>
          <w:szCs w:val="24"/>
        </w:rPr>
        <w:t xml:space="preserve">с приложениями, устанавливающими область применения </w:t>
      </w:r>
      <w:r w:rsidR="00B465C4" w:rsidRPr="00302167">
        <w:rPr>
          <w:sz w:val="24"/>
          <w:szCs w:val="24"/>
        </w:rPr>
        <w:t>СТ</w:t>
      </w:r>
      <w:r w:rsidRPr="00302167">
        <w:rPr>
          <w:sz w:val="24"/>
          <w:szCs w:val="24"/>
        </w:rPr>
        <w:t xml:space="preserve">. </w:t>
      </w:r>
    </w:p>
    <w:p w:rsidR="002D763C" w:rsidRPr="00302167" w:rsidRDefault="002D763C" w:rsidP="00743CA2">
      <w:pPr>
        <w:pStyle w:val="af9"/>
        <w:spacing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302167">
        <w:rPr>
          <w:rFonts w:ascii="Arial" w:hAnsi="Arial" w:cs="Arial"/>
          <w:sz w:val="24"/>
          <w:szCs w:val="24"/>
          <w:lang w:val="ru-RU"/>
        </w:rPr>
        <w:t>10.</w:t>
      </w:r>
      <w:r w:rsidR="009D02A6">
        <w:rPr>
          <w:rFonts w:ascii="Arial" w:hAnsi="Arial" w:cs="Arial"/>
          <w:sz w:val="24"/>
          <w:szCs w:val="24"/>
          <w:lang w:val="ru-RU"/>
        </w:rPr>
        <w:t>5</w:t>
      </w:r>
      <w:r w:rsidRPr="00302167">
        <w:rPr>
          <w:rFonts w:ascii="Arial" w:hAnsi="Arial" w:cs="Arial"/>
          <w:sz w:val="24"/>
          <w:szCs w:val="24"/>
          <w:lang w:val="ru-RU"/>
        </w:rPr>
        <w:t xml:space="preserve">.3 </w:t>
      </w:r>
      <w:r w:rsidR="007A734A" w:rsidRPr="00302167">
        <w:rPr>
          <w:rFonts w:ascii="Arial" w:eastAsia="Times New Roman" w:hAnsi="Arial" w:cs="Arial"/>
          <w:sz w:val="24"/>
          <w:szCs w:val="24"/>
          <w:lang w:val="ru-RU" w:eastAsia="ru-RU"/>
        </w:rPr>
        <w:t>Заключение о проверке готовности организации к применению</w:t>
      </w:r>
      <w:r w:rsidR="00943616" w:rsidRPr="00302167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заявленной</w:t>
      </w:r>
      <w:r w:rsidR="007A734A" w:rsidRPr="00302167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технологии сварки оформляется АЦ САСв и должно содержать:</w:t>
      </w:r>
    </w:p>
    <w:p w:rsidR="00243915" w:rsidRPr="00302167" w:rsidRDefault="00A37187" w:rsidP="00743CA2">
      <w:pPr>
        <w:pStyle w:val="af9"/>
        <w:spacing w:line="360" w:lineRule="auto"/>
        <w:ind w:firstLine="426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302167">
        <w:rPr>
          <w:rFonts w:ascii="Arial" w:eastAsia="Arial" w:hAnsi="Arial" w:cs="Arial"/>
          <w:sz w:val="24"/>
          <w:szCs w:val="24"/>
        </w:rPr>
        <w:t>а)</w:t>
      </w:r>
      <w:r w:rsidR="00243915" w:rsidRPr="00302167">
        <w:rPr>
          <w:rFonts w:ascii="Arial" w:eastAsia="Arial" w:hAnsi="Arial" w:cs="Arial"/>
          <w:sz w:val="24"/>
          <w:szCs w:val="24"/>
        </w:rPr>
        <w:t xml:space="preserve"> номер и дату заключения</w:t>
      </w:r>
      <w:r w:rsidR="00243915" w:rsidRPr="00302167">
        <w:rPr>
          <w:rFonts w:ascii="Arial" w:eastAsia="Arial" w:hAnsi="Arial" w:cs="Arial"/>
          <w:sz w:val="24"/>
          <w:szCs w:val="24"/>
          <w:lang w:val="ru-RU"/>
        </w:rPr>
        <w:t>;</w:t>
      </w:r>
    </w:p>
    <w:p w:rsidR="00A37187" w:rsidRPr="00302167" w:rsidRDefault="00A37187" w:rsidP="00A37187">
      <w:pPr>
        <w:pStyle w:val="af9"/>
        <w:spacing w:line="360" w:lineRule="auto"/>
        <w:ind w:firstLine="426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302167">
        <w:rPr>
          <w:rFonts w:ascii="Arial" w:eastAsia="Arial" w:hAnsi="Arial" w:cs="Arial"/>
          <w:sz w:val="24"/>
          <w:szCs w:val="24"/>
          <w:lang w:val="ru-RU"/>
        </w:rPr>
        <w:lastRenderedPageBreak/>
        <w:t>б) сведения об организации-заявителе;</w:t>
      </w:r>
    </w:p>
    <w:p w:rsidR="00A37187" w:rsidRPr="00302167" w:rsidRDefault="00A37187" w:rsidP="00A37187">
      <w:pPr>
        <w:pStyle w:val="af9"/>
        <w:spacing w:line="360" w:lineRule="auto"/>
        <w:ind w:firstLine="426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302167">
        <w:rPr>
          <w:rFonts w:ascii="Arial" w:eastAsia="Arial" w:hAnsi="Arial" w:cs="Arial"/>
          <w:sz w:val="24"/>
          <w:szCs w:val="24"/>
          <w:lang w:val="ru-RU"/>
        </w:rPr>
        <w:t>в) сведения об АЦ САСв, проводившем проверку готовности;</w:t>
      </w:r>
    </w:p>
    <w:p w:rsidR="00A37187" w:rsidRPr="00302167" w:rsidRDefault="00A37187" w:rsidP="00743CA2">
      <w:pPr>
        <w:pStyle w:val="af9"/>
        <w:spacing w:line="360" w:lineRule="auto"/>
        <w:ind w:firstLine="426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302167">
        <w:rPr>
          <w:rFonts w:ascii="Arial" w:eastAsia="Arial" w:hAnsi="Arial" w:cs="Arial"/>
          <w:sz w:val="24"/>
          <w:szCs w:val="24"/>
          <w:lang w:val="ru-RU"/>
        </w:rPr>
        <w:t xml:space="preserve">г) </w:t>
      </w:r>
      <w:r w:rsidR="00293887" w:rsidRPr="00302167">
        <w:rPr>
          <w:rFonts w:ascii="Arial" w:eastAsia="Arial" w:hAnsi="Arial" w:cs="Arial"/>
          <w:sz w:val="24"/>
          <w:szCs w:val="24"/>
          <w:lang w:val="ru-RU"/>
        </w:rPr>
        <w:t>наименование заявленной</w:t>
      </w:r>
      <w:r w:rsidR="00943616" w:rsidRPr="00302167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302167">
        <w:rPr>
          <w:rFonts w:ascii="Arial" w:eastAsia="Arial" w:hAnsi="Arial" w:cs="Arial"/>
          <w:sz w:val="24"/>
          <w:szCs w:val="24"/>
          <w:lang w:val="ru-RU"/>
        </w:rPr>
        <w:t>технологии сварки;</w:t>
      </w:r>
    </w:p>
    <w:p w:rsidR="00293887" w:rsidRPr="00302167" w:rsidRDefault="00293887" w:rsidP="00743CA2">
      <w:pPr>
        <w:pStyle w:val="af9"/>
        <w:spacing w:line="360" w:lineRule="auto"/>
        <w:ind w:firstLine="426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302167">
        <w:rPr>
          <w:rFonts w:ascii="Arial" w:eastAsia="Arial" w:hAnsi="Arial" w:cs="Arial"/>
          <w:sz w:val="24"/>
          <w:szCs w:val="24"/>
          <w:lang w:val="ru-RU"/>
        </w:rPr>
        <w:t>д) характеристики оборудования, технических устройств, сооружений, конструкций и других элементов, определенные на основании документов, регламентирующих производство сварочных работ;</w:t>
      </w:r>
    </w:p>
    <w:p w:rsidR="00243915" w:rsidRPr="00302167" w:rsidRDefault="00293887" w:rsidP="00743CA2">
      <w:pPr>
        <w:pStyle w:val="af9"/>
        <w:spacing w:line="360" w:lineRule="auto"/>
        <w:ind w:firstLine="426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302167">
        <w:rPr>
          <w:rFonts w:ascii="Arial" w:eastAsia="Arial" w:hAnsi="Arial" w:cs="Arial"/>
          <w:sz w:val="24"/>
          <w:szCs w:val="24"/>
          <w:lang w:val="ru-RU"/>
        </w:rPr>
        <w:t>е</w:t>
      </w:r>
      <w:r w:rsidR="00A37187" w:rsidRPr="00302167">
        <w:rPr>
          <w:rFonts w:ascii="Arial" w:eastAsia="Arial" w:hAnsi="Arial" w:cs="Arial"/>
          <w:sz w:val="24"/>
          <w:szCs w:val="24"/>
          <w:lang w:val="ru-RU"/>
        </w:rPr>
        <w:t>)</w:t>
      </w:r>
      <w:r w:rsidR="00243915" w:rsidRPr="00302167">
        <w:rPr>
          <w:rFonts w:ascii="Arial" w:eastAsia="Arial" w:hAnsi="Arial" w:cs="Arial"/>
          <w:sz w:val="24"/>
          <w:szCs w:val="24"/>
          <w:lang w:val="ru-RU"/>
        </w:rPr>
        <w:t xml:space="preserve"> сведения о фактическом месте и сроках проведения процедур</w:t>
      </w:r>
      <w:r w:rsidR="00943616" w:rsidRPr="00302167">
        <w:rPr>
          <w:rFonts w:ascii="Arial" w:eastAsia="Arial" w:hAnsi="Arial" w:cs="Arial"/>
          <w:sz w:val="24"/>
          <w:szCs w:val="24"/>
          <w:lang w:val="ru-RU"/>
        </w:rPr>
        <w:t xml:space="preserve"> проверки готовности</w:t>
      </w:r>
      <w:r w:rsidR="00243915" w:rsidRPr="00302167">
        <w:rPr>
          <w:rFonts w:ascii="Arial" w:eastAsia="Arial" w:hAnsi="Arial" w:cs="Arial"/>
          <w:sz w:val="24"/>
          <w:szCs w:val="24"/>
          <w:lang w:val="ru-RU"/>
        </w:rPr>
        <w:t>;</w:t>
      </w:r>
    </w:p>
    <w:p w:rsidR="00243915" w:rsidRPr="00302167" w:rsidRDefault="00293887" w:rsidP="00743CA2">
      <w:pPr>
        <w:pStyle w:val="af9"/>
        <w:spacing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302167">
        <w:rPr>
          <w:rFonts w:ascii="Arial" w:eastAsia="Arial" w:hAnsi="Arial" w:cs="Arial"/>
          <w:sz w:val="24"/>
          <w:szCs w:val="24"/>
          <w:lang w:val="ru-RU"/>
        </w:rPr>
        <w:t>ж</w:t>
      </w:r>
      <w:r w:rsidR="00A37187" w:rsidRPr="00302167">
        <w:rPr>
          <w:rFonts w:ascii="Arial" w:eastAsia="Arial" w:hAnsi="Arial" w:cs="Arial"/>
          <w:sz w:val="24"/>
          <w:szCs w:val="24"/>
          <w:lang w:val="ru-RU"/>
        </w:rPr>
        <w:t>)</w:t>
      </w:r>
      <w:r w:rsidR="00243915" w:rsidRPr="00302167">
        <w:rPr>
          <w:rFonts w:ascii="Arial" w:eastAsia="Arial" w:hAnsi="Arial" w:cs="Arial"/>
          <w:sz w:val="24"/>
          <w:szCs w:val="24"/>
          <w:lang w:val="ru-RU"/>
        </w:rPr>
        <w:t xml:space="preserve"> шифр программы проверки </w:t>
      </w:r>
      <w:r w:rsidR="00A37187" w:rsidRPr="00302167">
        <w:rPr>
          <w:rFonts w:ascii="Arial" w:eastAsia="Arial" w:hAnsi="Arial" w:cs="Arial"/>
          <w:sz w:val="24"/>
          <w:szCs w:val="24"/>
          <w:lang w:val="ru-RU"/>
        </w:rPr>
        <w:t>готовности;</w:t>
      </w:r>
    </w:p>
    <w:p w:rsidR="007A734A" w:rsidRPr="00302167" w:rsidRDefault="00293887" w:rsidP="00743CA2">
      <w:pPr>
        <w:pStyle w:val="af9"/>
        <w:spacing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302167">
        <w:rPr>
          <w:rFonts w:ascii="Arial" w:eastAsia="Times New Roman" w:hAnsi="Arial" w:cs="Arial"/>
          <w:sz w:val="24"/>
          <w:szCs w:val="24"/>
          <w:lang w:val="ru-RU" w:eastAsia="ru-RU"/>
        </w:rPr>
        <w:t>з</w:t>
      </w:r>
      <w:r w:rsidR="00A37187" w:rsidRPr="00302167">
        <w:rPr>
          <w:rFonts w:ascii="Arial" w:eastAsia="Times New Roman" w:hAnsi="Arial" w:cs="Arial"/>
          <w:sz w:val="24"/>
          <w:szCs w:val="24"/>
          <w:lang w:val="ru-RU" w:eastAsia="ru-RU"/>
        </w:rPr>
        <w:t>)</w:t>
      </w:r>
      <w:r w:rsidR="00243915" w:rsidRPr="00302167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сведения о результатах </w:t>
      </w:r>
      <w:r w:rsidR="00943616" w:rsidRPr="00302167">
        <w:rPr>
          <w:rFonts w:ascii="Arial" w:eastAsia="Times New Roman" w:hAnsi="Arial" w:cs="Arial"/>
          <w:sz w:val="24"/>
          <w:szCs w:val="24"/>
          <w:lang w:val="ru-RU" w:eastAsia="ru-RU"/>
        </w:rPr>
        <w:t>процедур проверки готовности</w:t>
      </w:r>
      <w:r w:rsidR="00A37187" w:rsidRPr="00302167">
        <w:rPr>
          <w:rFonts w:ascii="Arial" w:eastAsia="Times New Roman" w:hAnsi="Arial" w:cs="Arial"/>
          <w:sz w:val="24"/>
          <w:szCs w:val="24"/>
          <w:lang w:val="ru-RU" w:eastAsia="ru-RU"/>
        </w:rPr>
        <w:t>;</w:t>
      </w:r>
    </w:p>
    <w:p w:rsidR="00A37187" w:rsidRPr="00302167" w:rsidRDefault="00293887" w:rsidP="00743CA2">
      <w:pPr>
        <w:pStyle w:val="af9"/>
        <w:spacing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302167">
        <w:rPr>
          <w:rFonts w:ascii="Arial" w:eastAsia="Times New Roman" w:hAnsi="Arial" w:cs="Arial"/>
          <w:sz w:val="24"/>
          <w:szCs w:val="24"/>
          <w:lang w:val="ru-RU" w:eastAsia="ru-RU"/>
        </w:rPr>
        <w:t>и</w:t>
      </w:r>
      <w:r w:rsidR="00A37187" w:rsidRPr="00302167">
        <w:rPr>
          <w:rFonts w:ascii="Arial" w:eastAsia="Times New Roman" w:hAnsi="Arial" w:cs="Arial"/>
          <w:sz w:val="24"/>
          <w:szCs w:val="24"/>
          <w:lang w:val="ru-RU" w:eastAsia="ru-RU"/>
        </w:rPr>
        <w:t>) параметры области применения организаци</w:t>
      </w:r>
      <w:r w:rsidR="002D5C70" w:rsidRPr="00302167">
        <w:rPr>
          <w:rFonts w:ascii="Arial" w:eastAsia="Times New Roman" w:hAnsi="Arial" w:cs="Arial"/>
          <w:sz w:val="24"/>
          <w:szCs w:val="24"/>
          <w:lang w:val="ru-RU" w:eastAsia="ru-RU"/>
        </w:rPr>
        <w:t>ей</w:t>
      </w:r>
      <w:r w:rsidR="00A37187" w:rsidRPr="00302167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технологии</w:t>
      </w:r>
      <w:r w:rsidR="00943616" w:rsidRPr="00302167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сварки</w:t>
      </w:r>
      <w:r w:rsidR="0092029B" w:rsidRPr="00302167">
        <w:rPr>
          <w:rFonts w:ascii="Arial" w:eastAsia="Times New Roman" w:hAnsi="Arial" w:cs="Arial"/>
          <w:sz w:val="24"/>
          <w:szCs w:val="24"/>
          <w:lang w:val="ru-RU" w:eastAsia="ru-RU"/>
        </w:rPr>
        <w:t>.</w:t>
      </w:r>
    </w:p>
    <w:p w:rsidR="000F6A3B" w:rsidRPr="00302167" w:rsidRDefault="0092029B" w:rsidP="00743CA2">
      <w:pPr>
        <w:pStyle w:val="af9"/>
        <w:spacing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302167">
        <w:rPr>
          <w:rFonts w:ascii="Arial" w:eastAsia="Times New Roman" w:hAnsi="Arial" w:cs="Arial"/>
          <w:sz w:val="24"/>
          <w:szCs w:val="24"/>
          <w:lang w:val="ru-RU" w:eastAsia="ru-RU"/>
        </w:rPr>
        <w:t>10.</w:t>
      </w:r>
      <w:r w:rsidR="00CE773C">
        <w:rPr>
          <w:rFonts w:ascii="Arial" w:eastAsia="Times New Roman" w:hAnsi="Arial" w:cs="Arial"/>
          <w:sz w:val="24"/>
          <w:szCs w:val="24"/>
          <w:lang w:val="ru-RU" w:eastAsia="ru-RU"/>
        </w:rPr>
        <w:t>5</w:t>
      </w:r>
      <w:r w:rsidRPr="00302167">
        <w:rPr>
          <w:rFonts w:ascii="Arial" w:eastAsia="Times New Roman" w:hAnsi="Arial" w:cs="Arial"/>
          <w:sz w:val="24"/>
          <w:szCs w:val="24"/>
          <w:lang w:val="ru-RU" w:eastAsia="ru-RU"/>
        </w:rPr>
        <w:t xml:space="preserve">.4 Заключение </w:t>
      </w:r>
      <w:r w:rsidR="000F6A3B" w:rsidRPr="00302167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о проверке готовности организации к применению технологии сварки </w:t>
      </w:r>
      <w:r w:rsidR="00C664DE" w:rsidRPr="00302167">
        <w:rPr>
          <w:rFonts w:ascii="Arial" w:eastAsia="Times New Roman" w:hAnsi="Arial" w:cs="Arial"/>
          <w:sz w:val="24"/>
          <w:szCs w:val="24"/>
          <w:lang w:val="ru-RU" w:eastAsia="ru-RU"/>
        </w:rPr>
        <w:t>заверяется подписями</w:t>
      </w:r>
      <w:r w:rsidRPr="00302167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член</w:t>
      </w:r>
      <w:r w:rsidR="00C664DE" w:rsidRPr="00302167">
        <w:rPr>
          <w:rFonts w:ascii="Arial" w:eastAsia="Times New Roman" w:hAnsi="Arial" w:cs="Arial"/>
          <w:sz w:val="24"/>
          <w:szCs w:val="24"/>
          <w:lang w:val="ru-RU" w:eastAsia="ru-RU"/>
        </w:rPr>
        <w:t>ов</w:t>
      </w:r>
      <w:r w:rsidRPr="00302167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аттестационной комиссии </w:t>
      </w:r>
      <w:r w:rsidR="00C664DE" w:rsidRPr="00302167">
        <w:rPr>
          <w:rFonts w:ascii="Arial" w:eastAsia="Times New Roman" w:hAnsi="Arial" w:cs="Arial"/>
          <w:sz w:val="24"/>
          <w:szCs w:val="24"/>
          <w:lang w:val="ru-RU" w:eastAsia="ru-RU"/>
        </w:rPr>
        <w:t>А</w:t>
      </w:r>
      <w:r w:rsidRPr="00302167">
        <w:rPr>
          <w:rFonts w:ascii="Arial" w:eastAsia="Times New Roman" w:hAnsi="Arial" w:cs="Arial"/>
          <w:sz w:val="24"/>
          <w:szCs w:val="24"/>
          <w:lang w:val="ru-RU" w:eastAsia="ru-RU"/>
        </w:rPr>
        <w:t>Ц САСв, согласовывается представителем организации-заявителя</w:t>
      </w:r>
      <w:r w:rsidR="000F6A3B" w:rsidRPr="00302167">
        <w:rPr>
          <w:rFonts w:ascii="Arial" w:eastAsia="Times New Roman" w:hAnsi="Arial" w:cs="Arial"/>
          <w:sz w:val="24"/>
          <w:szCs w:val="24"/>
          <w:lang w:val="ru-RU" w:eastAsia="ru-RU"/>
        </w:rPr>
        <w:t>,</w:t>
      </w:r>
      <w:r w:rsidRPr="00302167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утверждается руководителем АЦ САСв</w:t>
      </w:r>
      <w:r w:rsidR="000F6A3B" w:rsidRPr="00302167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и направляется в головной орган САСв</w:t>
      </w:r>
      <w:r w:rsidRPr="00302167">
        <w:rPr>
          <w:rFonts w:ascii="Arial" w:eastAsia="Times New Roman" w:hAnsi="Arial" w:cs="Arial"/>
          <w:sz w:val="24"/>
          <w:szCs w:val="24"/>
          <w:lang w:val="ru-RU" w:eastAsia="ru-RU"/>
        </w:rPr>
        <w:t>.</w:t>
      </w:r>
    </w:p>
    <w:p w:rsidR="000F6A3B" w:rsidRPr="00302167" w:rsidRDefault="000F6A3B" w:rsidP="000F6A3B">
      <w:pPr>
        <w:pStyle w:val="af9"/>
        <w:spacing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302167">
        <w:rPr>
          <w:rFonts w:ascii="Arial" w:eastAsia="Times New Roman" w:hAnsi="Arial" w:cs="Arial"/>
          <w:sz w:val="24"/>
          <w:szCs w:val="24"/>
          <w:lang w:val="ru-RU" w:eastAsia="ru-RU"/>
        </w:rPr>
        <w:t>10.</w:t>
      </w:r>
      <w:r w:rsidR="009D02A6">
        <w:rPr>
          <w:rFonts w:ascii="Arial" w:eastAsia="Times New Roman" w:hAnsi="Arial" w:cs="Arial"/>
          <w:sz w:val="24"/>
          <w:szCs w:val="24"/>
          <w:lang w:val="ru-RU" w:eastAsia="ru-RU"/>
        </w:rPr>
        <w:t>5</w:t>
      </w:r>
      <w:r w:rsidRPr="00302167">
        <w:rPr>
          <w:rFonts w:ascii="Arial" w:eastAsia="Times New Roman" w:hAnsi="Arial" w:cs="Arial"/>
          <w:sz w:val="24"/>
          <w:szCs w:val="24"/>
          <w:lang w:val="ru-RU" w:eastAsia="ru-RU"/>
        </w:rPr>
        <w:t xml:space="preserve">.5 </w:t>
      </w:r>
      <w:r w:rsidR="00943616" w:rsidRPr="00302167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Головной орган САСв проводит проверку соблюдения АЦ САСв требований настоящего стандарта при проведении проверки готовности. При положительных результатах проверки соблюдения требований настоящего стандарта оформляется </w:t>
      </w:r>
      <w:r w:rsidR="00483223">
        <w:rPr>
          <w:rFonts w:ascii="Arial" w:eastAsia="Times New Roman" w:hAnsi="Arial" w:cs="Arial"/>
          <w:sz w:val="24"/>
          <w:szCs w:val="24"/>
          <w:lang w:val="ru-RU" w:eastAsia="ru-RU"/>
        </w:rPr>
        <w:t>с</w:t>
      </w:r>
      <w:r w:rsidRPr="00302167">
        <w:rPr>
          <w:rFonts w:ascii="Arial" w:eastAsia="Times New Roman" w:hAnsi="Arial" w:cs="Arial"/>
          <w:sz w:val="24"/>
          <w:szCs w:val="24"/>
          <w:lang w:val="ru-RU" w:eastAsia="ru-RU"/>
        </w:rPr>
        <w:t>видетельство.</w:t>
      </w:r>
    </w:p>
    <w:p w:rsidR="00DC6DEC" w:rsidRPr="00302167" w:rsidRDefault="00DC6DEC" w:rsidP="000F6A3B">
      <w:pPr>
        <w:pStyle w:val="af9"/>
        <w:spacing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302167">
        <w:rPr>
          <w:rFonts w:ascii="Arial" w:eastAsia="Times New Roman" w:hAnsi="Arial" w:cs="Arial"/>
          <w:sz w:val="24"/>
          <w:szCs w:val="24"/>
          <w:lang w:val="ru-RU" w:eastAsia="ru-RU"/>
        </w:rPr>
        <w:t>10.</w:t>
      </w:r>
      <w:r w:rsidR="009D02A6">
        <w:rPr>
          <w:rFonts w:ascii="Arial" w:eastAsia="Times New Roman" w:hAnsi="Arial" w:cs="Arial"/>
          <w:sz w:val="24"/>
          <w:szCs w:val="24"/>
          <w:lang w:val="ru-RU" w:eastAsia="ru-RU"/>
        </w:rPr>
        <w:t>5</w:t>
      </w:r>
      <w:r w:rsidRPr="00302167">
        <w:rPr>
          <w:rFonts w:ascii="Arial" w:eastAsia="Times New Roman" w:hAnsi="Arial" w:cs="Arial"/>
          <w:sz w:val="24"/>
          <w:szCs w:val="24"/>
          <w:lang w:val="ru-RU" w:eastAsia="ru-RU"/>
        </w:rPr>
        <w:t>.6 Свидетельство должно содержать:</w:t>
      </w:r>
    </w:p>
    <w:p w:rsidR="00DC6DEC" w:rsidRPr="00302167" w:rsidRDefault="00DC6DEC" w:rsidP="00DC6DEC">
      <w:pPr>
        <w:pStyle w:val="af9"/>
        <w:spacing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302167">
        <w:rPr>
          <w:rFonts w:ascii="Arial" w:eastAsia="Times New Roman" w:hAnsi="Arial" w:cs="Arial"/>
          <w:sz w:val="24"/>
          <w:szCs w:val="24"/>
          <w:lang w:val="ru-RU" w:eastAsia="ru-RU"/>
        </w:rPr>
        <w:t>- уникальный номер, дату выдачи и срок действия;</w:t>
      </w:r>
    </w:p>
    <w:p w:rsidR="00DC6DEC" w:rsidRPr="00302167" w:rsidRDefault="00DC6DEC" w:rsidP="00DC6DEC">
      <w:pPr>
        <w:pStyle w:val="af9"/>
        <w:spacing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302167">
        <w:rPr>
          <w:rFonts w:ascii="Arial" w:eastAsia="Times New Roman" w:hAnsi="Arial" w:cs="Arial"/>
          <w:sz w:val="24"/>
          <w:szCs w:val="24"/>
          <w:lang w:val="ru-RU" w:eastAsia="ru-RU"/>
        </w:rPr>
        <w:t>- наименование, ИНН и адрес места нахождения заявителя;</w:t>
      </w:r>
    </w:p>
    <w:p w:rsidR="00DC6DEC" w:rsidRPr="00302167" w:rsidRDefault="00DC6DEC" w:rsidP="00DC6DEC">
      <w:pPr>
        <w:pStyle w:val="af9"/>
        <w:spacing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302167">
        <w:rPr>
          <w:rFonts w:ascii="Arial" w:eastAsia="Times New Roman" w:hAnsi="Arial" w:cs="Arial"/>
          <w:sz w:val="24"/>
          <w:szCs w:val="24"/>
          <w:lang w:val="ru-RU" w:eastAsia="ru-RU"/>
        </w:rPr>
        <w:t>- сведения об АЦ САСв, проводивш</w:t>
      </w:r>
      <w:r w:rsidR="00A02501" w:rsidRPr="00302167">
        <w:rPr>
          <w:rFonts w:ascii="Arial" w:eastAsia="Times New Roman" w:hAnsi="Arial" w:cs="Arial"/>
          <w:sz w:val="24"/>
          <w:szCs w:val="24"/>
          <w:lang w:val="ru-RU" w:eastAsia="ru-RU"/>
        </w:rPr>
        <w:t>и</w:t>
      </w:r>
      <w:r w:rsidRPr="00302167">
        <w:rPr>
          <w:rFonts w:ascii="Arial" w:eastAsia="Times New Roman" w:hAnsi="Arial" w:cs="Arial"/>
          <w:sz w:val="24"/>
          <w:szCs w:val="24"/>
          <w:lang w:val="ru-RU" w:eastAsia="ru-RU"/>
        </w:rPr>
        <w:t>м проверку готовности;</w:t>
      </w:r>
    </w:p>
    <w:p w:rsidR="00DC6DEC" w:rsidRPr="00302167" w:rsidRDefault="00DC6DEC" w:rsidP="00DC6DEC">
      <w:pPr>
        <w:pStyle w:val="af9"/>
        <w:spacing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302167">
        <w:rPr>
          <w:rFonts w:ascii="Arial" w:eastAsia="Times New Roman" w:hAnsi="Arial" w:cs="Arial"/>
          <w:sz w:val="24"/>
          <w:szCs w:val="24"/>
          <w:lang w:val="ru-RU" w:eastAsia="ru-RU"/>
        </w:rPr>
        <w:t xml:space="preserve">- наименование технологии сварки; </w:t>
      </w:r>
    </w:p>
    <w:p w:rsidR="00DC6DEC" w:rsidRPr="00302167" w:rsidRDefault="00DC6DEC" w:rsidP="00DC6DEC">
      <w:pPr>
        <w:pStyle w:val="af9"/>
        <w:spacing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302167">
        <w:rPr>
          <w:rFonts w:ascii="Arial" w:eastAsia="Times New Roman" w:hAnsi="Arial" w:cs="Arial"/>
          <w:sz w:val="24"/>
          <w:szCs w:val="24"/>
          <w:lang w:val="ru-RU" w:eastAsia="ru-RU"/>
        </w:rPr>
        <w:t xml:space="preserve">- </w:t>
      </w:r>
      <w:r w:rsidR="00A02501" w:rsidRPr="00302167">
        <w:rPr>
          <w:rFonts w:ascii="Arial" w:eastAsia="Arial" w:hAnsi="Arial" w:cs="Arial"/>
          <w:sz w:val="24"/>
          <w:szCs w:val="24"/>
          <w:lang w:val="ru-RU"/>
        </w:rPr>
        <w:t>характеристики оборудования, технических устройств, сооружений, конструкций и других элементов, определенные на основании документов, регламентирующих производство сварочных работ</w:t>
      </w:r>
      <w:r w:rsidRPr="00302167">
        <w:rPr>
          <w:rFonts w:ascii="Arial" w:eastAsia="Times New Roman" w:hAnsi="Arial" w:cs="Arial"/>
          <w:sz w:val="24"/>
          <w:szCs w:val="24"/>
          <w:lang w:val="ru-RU" w:eastAsia="ru-RU"/>
        </w:rPr>
        <w:t>;</w:t>
      </w:r>
    </w:p>
    <w:p w:rsidR="00A02501" w:rsidRPr="00302167" w:rsidRDefault="00A02501" w:rsidP="00A02501">
      <w:pPr>
        <w:pStyle w:val="af9"/>
        <w:spacing w:line="360" w:lineRule="auto"/>
        <w:ind w:firstLine="426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302167">
        <w:rPr>
          <w:rFonts w:ascii="Arial" w:eastAsia="Arial" w:hAnsi="Arial" w:cs="Arial"/>
          <w:sz w:val="24"/>
          <w:szCs w:val="24"/>
          <w:lang w:val="ru-RU"/>
        </w:rPr>
        <w:t>- сведения о фактическом месте и сроках проведения процедур проверки готовности;</w:t>
      </w:r>
    </w:p>
    <w:p w:rsidR="00DC6DEC" w:rsidRPr="00302167" w:rsidRDefault="00DC6DEC" w:rsidP="00DC6DEC">
      <w:pPr>
        <w:pStyle w:val="af9"/>
        <w:spacing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302167">
        <w:rPr>
          <w:rFonts w:ascii="Arial" w:eastAsia="Times New Roman" w:hAnsi="Arial" w:cs="Arial"/>
          <w:sz w:val="24"/>
          <w:szCs w:val="24"/>
          <w:lang w:val="ru-RU" w:eastAsia="ru-RU"/>
        </w:rPr>
        <w:t xml:space="preserve">- номер и дату заключения о проверке готовности организации к применению технологии сварки; </w:t>
      </w:r>
    </w:p>
    <w:p w:rsidR="00DC6DEC" w:rsidRPr="00302167" w:rsidRDefault="00DC6DEC" w:rsidP="00DC6DEC">
      <w:pPr>
        <w:pStyle w:val="af9"/>
        <w:spacing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302167">
        <w:rPr>
          <w:rFonts w:ascii="Arial" w:eastAsia="Times New Roman" w:hAnsi="Arial" w:cs="Arial"/>
          <w:sz w:val="24"/>
          <w:szCs w:val="24"/>
          <w:lang w:val="ru-RU" w:eastAsia="ru-RU"/>
        </w:rPr>
        <w:t>- приложения, характеризующие установленную область применения</w:t>
      </w:r>
      <w:r w:rsidR="00B465C4" w:rsidRPr="00302167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СТ</w:t>
      </w:r>
      <w:r w:rsidRPr="00302167">
        <w:rPr>
          <w:rFonts w:ascii="Arial" w:eastAsia="Times New Roman" w:hAnsi="Arial" w:cs="Arial"/>
          <w:sz w:val="24"/>
          <w:szCs w:val="24"/>
          <w:lang w:val="ru-RU" w:eastAsia="ru-RU"/>
        </w:rPr>
        <w:t xml:space="preserve">. </w:t>
      </w:r>
    </w:p>
    <w:p w:rsidR="007A734A" w:rsidRPr="00302167" w:rsidRDefault="007A734A" w:rsidP="007A734A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10.</w:t>
      </w:r>
      <w:r w:rsidR="009D02A6">
        <w:rPr>
          <w:sz w:val="24"/>
          <w:szCs w:val="24"/>
        </w:rPr>
        <w:t>5</w:t>
      </w:r>
      <w:r w:rsidR="00DC6DEC" w:rsidRPr="00302167">
        <w:rPr>
          <w:sz w:val="24"/>
          <w:szCs w:val="24"/>
        </w:rPr>
        <w:t>.7</w:t>
      </w:r>
      <w:r w:rsidRPr="00302167">
        <w:rPr>
          <w:sz w:val="24"/>
          <w:szCs w:val="24"/>
        </w:rPr>
        <w:t xml:space="preserve"> Оформленн</w:t>
      </w:r>
      <w:r w:rsidR="009A2E31" w:rsidRPr="00302167">
        <w:rPr>
          <w:sz w:val="24"/>
          <w:szCs w:val="24"/>
        </w:rPr>
        <w:t xml:space="preserve">ое </w:t>
      </w:r>
      <w:r w:rsidR="00483223">
        <w:rPr>
          <w:sz w:val="24"/>
          <w:szCs w:val="24"/>
        </w:rPr>
        <w:t>с</w:t>
      </w:r>
      <w:r w:rsidR="009A2E31" w:rsidRPr="00302167">
        <w:rPr>
          <w:sz w:val="24"/>
          <w:szCs w:val="24"/>
        </w:rPr>
        <w:t xml:space="preserve">видетельство </w:t>
      </w:r>
      <w:r w:rsidRPr="00302167">
        <w:rPr>
          <w:sz w:val="24"/>
          <w:szCs w:val="24"/>
        </w:rPr>
        <w:t>должн</w:t>
      </w:r>
      <w:r w:rsidR="009A2E31" w:rsidRPr="00302167">
        <w:rPr>
          <w:sz w:val="24"/>
          <w:szCs w:val="24"/>
        </w:rPr>
        <w:t>о</w:t>
      </w:r>
      <w:r w:rsidRPr="00302167">
        <w:rPr>
          <w:sz w:val="24"/>
          <w:szCs w:val="24"/>
        </w:rPr>
        <w:t xml:space="preserve"> содержать идентификационны</w:t>
      </w:r>
      <w:r w:rsidR="009A2E31" w:rsidRPr="00302167">
        <w:rPr>
          <w:sz w:val="24"/>
          <w:szCs w:val="24"/>
        </w:rPr>
        <w:t>й</w:t>
      </w:r>
      <w:r w:rsidRPr="00302167">
        <w:rPr>
          <w:sz w:val="24"/>
          <w:szCs w:val="24"/>
        </w:rPr>
        <w:t xml:space="preserve"> признак для проверки </w:t>
      </w:r>
      <w:r w:rsidR="009A2E31" w:rsidRPr="00302167">
        <w:rPr>
          <w:sz w:val="24"/>
          <w:szCs w:val="24"/>
        </w:rPr>
        <w:t>его</w:t>
      </w:r>
      <w:r w:rsidRPr="00302167">
        <w:rPr>
          <w:sz w:val="24"/>
          <w:szCs w:val="24"/>
        </w:rPr>
        <w:t xml:space="preserve"> подлинности посредством верификации содержания с </w:t>
      </w:r>
      <w:r w:rsidRPr="00302167">
        <w:rPr>
          <w:sz w:val="24"/>
          <w:szCs w:val="24"/>
        </w:rPr>
        <w:lastRenderedPageBreak/>
        <w:t>соответствующ</w:t>
      </w:r>
      <w:r w:rsidR="009A2E31" w:rsidRPr="00302167">
        <w:rPr>
          <w:sz w:val="24"/>
          <w:szCs w:val="24"/>
        </w:rPr>
        <w:t>ей</w:t>
      </w:r>
      <w:r w:rsidRPr="00302167">
        <w:rPr>
          <w:sz w:val="24"/>
          <w:szCs w:val="24"/>
        </w:rPr>
        <w:t xml:space="preserve"> запис</w:t>
      </w:r>
      <w:r w:rsidR="009A2E31" w:rsidRPr="00302167">
        <w:rPr>
          <w:sz w:val="24"/>
          <w:szCs w:val="24"/>
        </w:rPr>
        <w:t>ью</w:t>
      </w:r>
      <w:r w:rsidRPr="00302167">
        <w:rPr>
          <w:sz w:val="24"/>
          <w:szCs w:val="24"/>
        </w:rPr>
        <w:t xml:space="preserve"> в едином реестре</w:t>
      </w:r>
      <w:r w:rsidR="009A2E31" w:rsidRPr="00302167">
        <w:rPr>
          <w:sz w:val="24"/>
          <w:szCs w:val="24"/>
        </w:rPr>
        <w:t xml:space="preserve"> САСв</w:t>
      </w:r>
      <w:r w:rsidRPr="00302167">
        <w:rPr>
          <w:sz w:val="24"/>
          <w:szCs w:val="24"/>
        </w:rPr>
        <w:t xml:space="preserve">, размещенном в открытом доступе в информационно-телекоммуникационной сети «Интернет». Оформленные </w:t>
      </w:r>
      <w:r w:rsidR="00483223">
        <w:rPr>
          <w:sz w:val="24"/>
          <w:szCs w:val="24"/>
        </w:rPr>
        <w:t>с</w:t>
      </w:r>
      <w:r w:rsidR="009A2E31" w:rsidRPr="00302167">
        <w:rPr>
          <w:sz w:val="24"/>
          <w:szCs w:val="24"/>
        </w:rPr>
        <w:t>видетельства</w:t>
      </w:r>
      <w:r w:rsidRPr="00302167">
        <w:rPr>
          <w:sz w:val="24"/>
          <w:szCs w:val="24"/>
        </w:rPr>
        <w:t xml:space="preserve"> признаются подлинными и действующими в установленные сроки при полном соответствии указанных в них сведений данным, размещенным в общедоступном реестре и отсутствии записей в реестре о прекращении их действия.</w:t>
      </w:r>
    </w:p>
    <w:p w:rsidR="007A734A" w:rsidRPr="00302167" w:rsidRDefault="007A734A" w:rsidP="007A734A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10.</w:t>
      </w:r>
      <w:r w:rsidR="009D02A6">
        <w:rPr>
          <w:sz w:val="24"/>
          <w:szCs w:val="24"/>
        </w:rPr>
        <w:t>5</w:t>
      </w:r>
      <w:r w:rsidRPr="00302167">
        <w:rPr>
          <w:sz w:val="24"/>
          <w:szCs w:val="24"/>
        </w:rPr>
        <w:t>.</w:t>
      </w:r>
      <w:r w:rsidR="00DC6DEC" w:rsidRPr="00302167">
        <w:rPr>
          <w:sz w:val="24"/>
          <w:szCs w:val="24"/>
        </w:rPr>
        <w:t>8</w:t>
      </w:r>
      <w:r w:rsidRPr="00302167">
        <w:rPr>
          <w:sz w:val="24"/>
          <w:szCs w:val="24"/>
        </w:rPr>
        <w:t xml:space="preserve"> Формы документов, оформляемых при </w:t>
      </w:r>
      <w:r w:rsidR="00DC6DEC" w:rsidRPr="00302167">
        <w:rPr>
          <w:sz w:val="24"/>
          <w:szCs w:val="24"/>
        </w:rPr>
        <w:t>проверк</w:t>
      </w:r>
      <w:r w:rsidR="00483223">
        <w:rPr>
          <w:sz w:val="24"/>
          <w:szCs w:val="24"/>
        </w:rPr>
        <w:t>е</w:t>
      </w:r>
      <w:r w:rsidR="00DC6DEC" w:rsidRPr="00302167">
        <w:rPr>
          <w:sz w:val="24"/>
          <w:szCs w:val="24"/>
        </w:rPr>
        <w:t xml:space="preserve"> готовности</w:t>
      </w:r>
      <w:r w:rsidR="00363F06" w:rsidRPr="00302167">
        <w:rPr>
          <w:sz w:val="24"/>
          <w:szCs w:val="24"/>
        </w:rPr>
        <w:t>,</w:t>
      </w:r>
      <w:r w:rsidRPr="00302167">
        <w:rPr>
          <w:sz w:val="24"/>
          <w:szCs w:val="24"/>
        </w:rPr>
        <w:t xml:space="preserve"> определяются с учетом требований настоящего стандарта.</w:t>
      </w:r>
    </w:p>
    <w:p w:rsidR="007A734A" w:rsidRPr="00302167" w:rsidRDefault="007A734A" w:rsidP="007A734A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10.</w:t>
      </w:r>
      <w:r w:rsidR="009D02A6">
        <w:rPr>
          <w:sz w:val="24"/>
          <w:szCs w:val="24"/>
        </w:rPr>
        <w:t>5</w:t>
      </w:r>
      <w:r w:rsidRPr="00302167">
        <w:rPr>
          <w:sz w:val="24"/>
          <w:szCs w:val="24"/>
        </w:rPr>
        <w:t>.</w:t>
      </w:r>
      <w:r w:rsidR="00DC6DEC" w:rsidRPr="00302167">
        <w:rPr>
          <w:sz w:val="24"/>
          <w:szCs w:val="24"/>
        </w:rPr>
        <w:t>9</w:t>
      </w:r>
      <w:r w:rsidRPr="00302167">
        <w:rPr>
          <w:sz w:val="24"/>
          <w:szCs w:val="24"/>
        </w:rPr>
        <w:t xml:space="preserve"> Оформленные </w:t>
      </w:r>
      <w:r w:rsidR="00A02501" w:rsidRPr="00302167">
        <w:rPr>
          <w:sz w:val="24"/>
          <w:szCs w:val="24"/>
        </w:rPr>
        <w:t xml:space="preserve">по результатам проверки готовности </w:t>
      </w:r>
      <w:r w:rsidRPr="00302167">
        <w:rPr>
          <w:sz w:val="24"/>
          <w:szCs w:val="24"/>
        </w:rPr>
        <w:t xml:space="preserve">документы АЦ САСв передает заявителю в порядке, определенном договорными обязательствами. </w:t>
      </w:r>
    </w:p>
    <w:p w:rsidR="007A734A" w:rsidRPr="00302167" w:rsidRDefault="007A734A" w:rsidP="007A734A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:rsidR="00E93C9C" w:rsidRPr="00302167" w:rsidRDefault="00E93C9C" w:rsidP="00D5443D">
      <w:pPr>
        <w:pStyle w:val="af9"/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val="ru-RU"/>
        </w:rPr>
      </w:pPr>
    </w:p>
    <w:p w:rsidR="00E93C9C" w:rsidRPr="00302167" w:rsidRDefault="00E93C9C" w:rsidP="00D5443D">
      <w:pPr>
        <w:pStyle w:val="af9"/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val="ru-RU"/>
        </w:rPr>
      </w:pPr>
    </w:p>
    <w:p w:rsidR="00E93C9C" w:rsidRPr="00302167" w:rsidRDefault="00402ACC" w:rsidP="00EA4D95">
      <w:pPr>
        <w:pStyle w:val="af9"/>
        <w:spacing w:line="360" w:lineRule="auto"/>
        <w:ind w:firstLine="426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02167">
        <w:rPr>
          <w:rFonts w:ascii="Arial" w:hAnsi="Arial" w:cs="Arial"/>
          <w:sz w:val="24"/>
          <w:szCs w:val="24"/>
          <w:lang w:val="ru-RU"/>
        </w:rPr>
        <w:br w:type="page"/>
      </w:r>
      <w:r w:rsidR="00E93C9C" w:rsidRPr="00302167">
        <w:rPr>
          <w:rFonts w:ascii="Arial" w:hAnsi="Arial" w:cs="Arial"/>
          <w:b/>
          <w:sz w:val="24"/>
          <w:szCs w:val="24"/>
          <w:lang w:val="ru-RU"/>
        </w:rPr>
        <w:lastRenderedPageBreak/>
        <w:t xml:space="preserve">Приложение </w:t>
      </w:r>
      <w:r w:rsidRPr="00302167">
        <w:rPr>
          <w:rFonts w:ascii="Arial" w:hAnsi="Arial" w:cs="Arial"/>
          <w:b/>
          <w:sz w:val="24"/>
          <w:szCs w:val="24"/>
          <w:lang w:val="ru-RU"/>
        </w:rPr>
        <w:t>А</w:t>
      </w:r>
      <w:r w:rsidR="00E93C9C" w:rsidRPr="00302167">
        <w:rPr>
          <w:rFonts w:ascii="Arial" w:hAnsi="Arial" w:cs="Arial"/>
          <w:b/>
          <w:sz w:val="24"/>
          <w:szCs w:val="24"/>
          <w:lang w:val="ru-RU"/>
        </w:rPr>
        <w:t>.</w:t>
      </w:r>
    </w:p>
    <w:p w:rsidR="00E93C9C" w:rsidRDefault="00E93C9C" w:rsidP="00E93C9C">
      <w:pPr>
        <w:pStyle w:val="af9"/>
        <w:spacing w:line="360" w:lineRule="auto"/>
        <w:ind w:firstLine="426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02167">
        <w:rPr>
          <w:rFonts w:ascii="Arial" w:hAnsi="Arial" w:cs="Arial"/>
          <w:b/>
          <w:sz w:val="24"/>
          <w:szCs w:val="24"/>
          <w:lang w:val="ru-RU"/>
        </w:rPr>
        <w:t>(обязательное)</w:t>
      </w:r>
    </w:p>
    <w:p w:rsidR="00483223" w:rsidRPr="00302167" w:rsidRDefault="00483223" w:rsidP="00E93C9C">
      <w:pPr>
        <w:pStyle w:val="af9"/>
        <w:spacing w:line="360" w:lineRule="auto"/>
        <w:ind w:firstLine="426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E93C9C" w:rsidRPr="00483223" w:rsidRDefault="00E93C9C" w:rsidP="00E93C9C">
      <w:pPr>
        <w:pStyle w:val="af9"/>
        <w:spacing w:line="360" w:lineRule="auto"/>
        <w:ind w:firstLine="426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483223">
        <w:rPr>
          <w:rFonts w:ascii="Arial" w:hAnsi="Arial" w:cs="Arial"/>
          <w:b/>
          <w:sz w:val="28"/>
          <w:szCs w:val="28"/>
          <w:lang w:val="ru-RU"/>
        </w:rPr>
        <w:t>Область применения технологии сварки</w:t>
      </w:r>
    </w:p>
    <w:p w:rsidR="00483223" w:rsidRPr="00302167" w:rsidRDefault="00483223" w:rsidP="00E93C9C">
      <w:pPr>
        <w:pStyle w:val="af9"/>
        <w:spacing w:line="360" w:lineRule="auto"/>
        <w:ind w:firstLine="426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E93C9C" w:rsidRPr="00302167" w:rsidRDefault="00E93C9C" w:rsidP="00E93C9C">
      <w:pPr>
        <w:widowControl/>
        <w:spacing w:line="360" w:lineRule="auto"/>
        <w:ind w:firstLine="700"/>
        <w:jc w:val="both"/>
        <w:rPr>
          <w:sz w:val="24"/>
          <w:szCs w:val="24"/>
        </w:rPr>
      </w:pPr>
      <w:r w:rsidRPr="00302167">
        <w:rPr>
          <w:sz w:val="24"/>
          <w:szCs w:val="24"/>
        </w:rPr>
        <w:t xml:space="preserve">1. Область применения организацией технологии сварки устанавливается для каждого способа сварки или комбинации </w:t>
      </w:r>
      <w:r w:rsidR="00483223">
        <w:rPr>
          <w:sz w:val="24"/>
          <w:szCs w:val="24"/>
        </w:rPr>
        <w:t xml:space="preserve">способов </w:t>
      </w:r>
      <w:r w:rsidRPr="00302167">
        <w:rPr>
          <w:sz w:val="24"/>
          <w:szCs w:val="24"/>
        </w:rPr>
        <w:t>с учетом результатов проведенных процедур</w:t>
      </w:r>
      <w:r w:rsidR="0048151C" w:rsidRPr="00302167">
        <w:rPr>
          <w:sz w:val="24"/>
          <w:szCs w:val="24"/>
        </w:rPr>
        <w:t xml:space="preserve"> проверки готовности</w:t>
      </w:r>
      <w:r w:rsidRPr="00302167">
        <w:rPr>
          <w:sz w:val="24"/>
          <w:szCs w:val="24"/>
        </w:rPr>
        <w:t>.</w:t>
      </w:r>
    </w:p>
    <w:p w:rsidR="008E3356" w:rsidRPr="00302167" w:rsidRDefault="000A6787" w:rsidP="000A6787">
      <w:pPr>
        <w:widowControl/>
        <w:spacing w:line="360" w:lineRule="auto"/>
        <w:ind w:firstLine="700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О</w:t>
      </w:r>
      <w:r w:rsidR="008E3356" w:rsidRPr="00302167">
        <w:rPr>
          <w:sz w:val="24"/>
          <w:szCs w:val="24"/>
        </w:rPr>
        <w:t xml:space="preserve">бозначения способов сварки </w:t>
      </w:r>
      <w:r w:rsidRPr="00302167">
        <w:rPr>
          <w:sz w:val="24"/>
          <w:szCs w:val="24"/>
        </w:rPr>
        <w:t>определяется по ГОСТ Р Система аттестации сварочного производства. Аттестация персонала, выполняющего сварочные работы.</w:t>
      </w:r>
    </w:p>
    <w:p w:rsidR="00E93C9C" w:rsidRPr="00302167" w:rsidRDefault="00E93C9C" w:rsidP="00E93C9C">
      <w:pPr>
        <w:widowControl/>
        <w:spacing w:line="360" w:lineRule="auto"/>
        <w:ind w:firstLine="700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2. Организация-исполнитель сварочных работ может быть допущена к выполнению сварки при соответствии параметров области применения</w:t>
      </w:r>
      <w:r w:rsidR="00B465C4" w:rsidRPr="00302167">
        <w:rPr>
          <w:sz w:val="24"/>
          <w:szCs w:val="24"/>
        </w:rPr>
        <w:t xml:space="preserve"> СТ</w:t>
      </w:r>
      <w:r w:rsidRPr="00302167">
        <w:rPr>
          <w:sz w:val="24"/>
          <w:szCs w:val="24"/>
        </w:rPr>
        <w:t xml:space="preserve"> </w:t>
      </w:r>
      <w:r w:rsidR="0048151C" w:rsidRPr="00302167">
        <w:rPr>
          <w:sz w:val="24"/>
          <w:szCs w:val="24"/>
        </w:rPr>
        <w:t>требованиям, регламентирующим выполнение сварочных работ на конкретном объекте</w:t>
      </w:r>
      <w:r w:rsidRPr="00302167">
        <w:rPr>
          <w:sz w:val="24"/>
          <w:szCs w:val="24"/>
        </w:rPr>
        <w:t>.</w:t>
      </w:r>
    </w:p>
    <w:p w:rsidR="00E93C9C" w:rsidRPr="00302167" w:rsidRDefault="00E93C9C" w:rsidP="00E93C9C">
      <w:pPr>
        <w:widowControl/>
        <w:spacing w:line="360" w:lineRule="auto"/>
        <w:ind w:firstLine="700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3. Перечень параметров, указываемых в области применения</w:t>
      </w:r>
      <w:r w:rsidR="00B465C4" w:rsidRPr="00302167">
        <w:rPr>
          <w:sz w:val="24"/>
          <w:szCs w:val="24"/>
        </w:rPr>
        <w:t xml:space="preserve"> СТ</w:t>
      </w:r>
      <w:r w:rsidRPr="00302167">
        <w:rPr>
          <w:sz w:val="24"/>
          <w:szCs w:val="24"/>
        </w:rPr>
        <w:t>:</w:t>
      </w:r>
    </w:p>
    <w:p w:rsidR="00E2647F" w:rsidRPr="00302167" w:rsidRDefault="00E2647F" w:rsidP="00E2647F">
      <w:pPr>
        <w:widowControl/>
        <w:spacing w:line="360" w:lineRule="auto"/>
        <w:ind w:firstLine="700"/>
        <w:jc w:val="both"/>
        <w:rPr>
          <w:sz w:val="24"/>
          <w:szCs w:val="24"/>
        </w:rPr>
      </w:pPr>
      <w:r w:rsidRPr="00302167">
        <w:rPr>
          <w:sz w:val="24"/>
          <w:szCs w:val="24"/>
        </w:rPr>
        <w:t xml:space="preserve">- </w:t>
      </w:r>
      <w:r w:rsidR="00A02501" w:rsidRPr="00302167">
        <w:rPr>
          <w:rFonts w:eastAsia="Arial"/>
          <w:sz w:val="24"/>
          <w:szCs w:val="24"/>
        </w:rPr>
        <w:t>характеристики оборудования, технических устройств, сооружений, конструкций и других элементов, определенные на основании документов, регламентирующих производство сварочных работ;</w:t>
      </w:r>
    </w:p>
    <w:p w:rsidR="00E2647F" w:rsidRPr="00302167" w:rsidRDefault="00E2647F" w:rsidP="00E2647F">
      <w:pPr>
        <w:widowControl/>
        <w:spacing w:line="360" w:lineRule="auto"/>
        <w:ind w:firstLine="700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- шифры и наименование документов, регламентирующих выполнение контроля качества;</w:t>
      </w:r>
    </w:p>
    <w:p w:rsidR="00E2647F" w:rsidRPr="00302167" w:rsidRDefault="00596889" w:rsidP="00E93C9C">
      <w:pPr>
        <w:widowControl/>
        <w:spacing w:line="360" w:lineRule="auto"/>
        <w:ind w:firstLine="700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- виды деталей</w:t>
      </w:r>
    </w:p>
    <w:p w:rsidR="00E2647F" w:rsidRPr="00302167" w:rsidRDefault="00E2647F" w:rsidP="00E93C9C">
      <w:pPr>
        <w:widowControl/>
        <w:spacing w:line="360" w:lineRule="auto"/>
        <w:ind w:firstLine="700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-  способ</w:t>
      </w:r>
      <w:r w:rsidR="00DE6CBF" w:rsidRPr="00302167">
        <w:rPr>
          <w:sz w:val="24"/>
          <w:szCs w:val="24"/>
        </w:rPr>
        <w:t>ы</w:t>
      </w:r>
      <w:r w:rsidRPr="00302167">
        <w:rPr>
          <w:sz w:val="24"/>
          <w:szCs w:val="24"/>
        </w:rPr>
        <w:t xml:space="preserve"> сварки;</w:t>
      </w:r>
    </w:p>
    <w:p w:rsidR="00E2647F" w:rsidRPr="00302167" w:rsidRDefault="00E2647F" w:rsidP="00E93C9C">
      <w:pPr>
        <w:widowControl/>
        <w:spacing w:line="360" w:lineRule="auto"/>
        <w:ind w:firstLine="700"/>
        <w:jc w:val="both"/>
        <w:rPr>
          <w:sz w:val="24"/>
          <w:szCs w:val="24"/>
        </w:rPr>
      </w:pPr>
      <w:r w:rsidRPr="00302167">
        <w:rPr>
          <w:sz w:val="24"/>
          <w:szCs w:val="24"/>
        </w:rPr>
        <w:t xml:space="preserve">- </w:t>
      </w:r>
      <w:r w:rsidR="00545906" w:rsidRPr="00302167">
        <w:rPr>
          <w:sz w:val="24"/>
          <w:szCs w:val="24"/>
        </w:rPr>
        <w:t>группы основных материалов</w:t>
      </w:r>
    </w:p>
    <w:p w:rsidR="00545906" w:rsidRPr="00302167" w:rsidRDefault="00545906" w:rsidP="00545906">
      <w:pPr>
        <w:widowControl/>
        <w:spacing w:line="360" w:lineRule="auto"/>
        <w:ind w:firstLine="700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- положение при сварке;</w:t>
      </w:r>
    </w:p>
    <w:p w:rsidR="00545906" w:rsidRPr="00302167" w:rsidRDefault="00545906" w:rsidP="00545906">
      <w:pPr>
        <w:widowControl/>
        <w:spacing w:line="360" w:lineRule="auto"/>
        <w:ind w:firstLine="700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- вид соединения;</w:t>
      </w:r>
    </w:p>
    <w:p w:rsidR="00545906" w:rsidRPr="00302167" w:rsidRDefault="00545906" w:rsidP="00545906">
      <w:pPr>
        <w:widowControl/>
        <w:spacing w:line="360" w:lineRule="auto"/>
        <w:ind w:firstLine="700"/>
        <w:jc w:val="both"/>
        <w:rPr>
          <w:sz w:val="24"/>
          <w:szCs w:val="24"/>
        </w:rPr>
      </w:pPr>
      <w:r w:rsidRPr="00302167">
        <w:rPr>
          <w:sz w:val="24"/>
          <w:szCs w:val="24"/>
        </w:rPr>
        <w:t xml:space="preserve">- </w:t>
      </w:r>
      <w:r w:rsidR="00FE0197" w:rsidRPr="00302167">
        <w:rPr>
          <w:sz w:val="24"/>
          <w:szCs w:val="24"/>
        </w:rPr>
        <w:t>способ подготовки (разделки) кромок;</w:t>
      </w:r>
    </w:p>
    <w:p w:rsidR="00545906" w:rsidRPr="00302167" w:rsidRDefault="00545906" w:rsidP="00545906">
      <w:pPr>
        <w:widowControl/>
        <w:spacing w:line="360" w:lineRule="auto"/>
        <w:ind w:firstLine="700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- сварочные материалы;</w:t>
      </w:r>
    </w:p>
    <w:p w:rsidR="00545906" w:rsidRPr="00302167" w:rsidRDefault="00545906" w:rsidP="00545906">
      <w:pPr>
        <w:widowControl/>
        <w:spacing w:line="360" w:lineRule="auto"/>
        <w:ind w:firstLine="700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- виды и типоразмеры свариваемых деталей;</w:t>
      </w:r>
    </w:p>
    <w:p w:rsidR="00E93C9C" w:rsidRPr="00302167" w:rsidRDefault="003A170C" w:rsidP="00E93C9C">
      <w:pPr>
        <w:widowControl/>
        <w:spacing w:line="360" w:lineRule="auto"/>
        <w:ind w:firstLine="700"/>
        <w:jc w:val="both"/>
        <w:rPr>
          <w:sz w:val="24"/>
          <w:szCs w:val="24"/>
        </w:rPr>
      </w:pPr>
      <w:r w:rsidRPr="00302167">
        <w:rPr>
          <w:sz w:val="24"/>
          <w:szCs w:val="24"/>
        </w:rPr>
        <w:t xml:space="preserve">- дополнительные условия и ограничения, предусмотренные заявленными документами, регламентирующими выполнение сварочных работ и контроль качества.  </w:t>
      </w:r>
    </w:p>
    <w:p w:rsidR="008E3356" w:rsidRPr="00302167" w:rsidRDefault="008E3356" w:rsidP="008E3356">
      <w:pPr>
        <w:widowControl/>
        <w:spacing w:line="360" w:lineRule="auto"/>
        <w:ind w:firstLine="700"/>
        <w:jc w:val="both"/>
        <w:rPr>
          <w:sz w:val="24"/>
          <w:szCs w:val="24"/>
        </w:rPr>
      </w:pPr>
      <w:r w:rsidRPr="00302167">
        <w:rPr>
          <w:sz w:val="24"/>
          <w:szCs w:val="24"/>
        </w:rPr>
        <w:t xml:space="preserve">4. Определение и значение параметров области применения </w:t>
      </w:r>
      <w:r w:rsidR="00B465C4" w:rsidRPr="00302167">
        <w:rPr>
          <w:sz w:val="24"/>
          <w:szCs w:val="24"/>
        </w:rPr>
        <w:t>СТ</w:t>
      </w:r>
      <w:r w:rsidRPr="00302167">
        <w:rPr>
          <w:sz w:val="24"/>
          <w:szCs w:val="24"/>
        </w:rPr>
        <w:t>.</w:t>
      </w:r>
    </w:p>
    <w:p w:rsidR="00901966" w:rsidRPr="00302167" w:rsidRDefault="00596889" w:rsidP="008E3356">
      <w:pPr>
        <w:widowControl/>
        <w:spacing w:line="360" w:lineRule="auto"/>
        <w:ind w:firstLine="700"/>
        <w:jc w:val="both"/>
        <w:rPr>
          <w:sz w:val="24"/>
          <w:szCs w:val="24"/>
        </w:rPr>
      </w:pPr>
      <w:r w:rsidRPr="00302167">
        <w:rPr>
          <w:sz w:val="24"/>
          <w:szCs w:val="24"/>
        </w:rPr>
        <w:lastRenderedPageBreak/>
        <w:t>4.1</w:t>
      </w:r>
      <w:r w:rsidR="00901966" w:rsidRPr="00302167">
        <w:rPr>
          <w:sz w:val="24"/>
          <w:szCs w:val="24"/>
        </w:rPr>
        <w:t xml:space="preserve"> При оформлении области применения </w:t>
      </w:r>
      <w:r w:rsidR="00B465C4" w:rsidRPr="00302167">
        <w:rPr>
          <w:sz w:val="24"/>
          <w:szCs w:val="24"/>
        </w:rPr>
        <w:t xml:space="preserve">СТ </w:t>
      </w:r>
      <w:r w:rsidR="00901966" w:rsidRPr="00302167">
        <w:rPr>
          <w:sz w:val="24"/>
          <w:szCs w:val="24"/>
        </w:rPr>
        <w:t xml:space="preserve">применяются обозначения </w:t>
      </w:r>
      <w:r w:rsidR="009758CD" w:rsidRPr="00302167">
        <w:rPr>
          <w:sz w:val="24"/>
          <w:szCs w:val="24"/>
        </w:rPr>
        <w:t>видов</w:t>
      </w:r>
      <w:r w:rsidR="00901966" w:rsidRPr="00302167">
        <w:rPr>
          <w:sz w:val="24"/>
          <w:szCs w:val="24"/>
        </w:rPr>
        <w:t xml:space="preserve"> </w:t>
      </w:r>
      <w:r w:rsidRPr="00302167">
        <w:rPr>
          <w:sz w:val="24"/>
          <w:szCs w:val="24"/>
        </w:rPr>
        <w:t>деталей</w:t>
      </w:r>
      <w:r w:rsidR="009758CD" w:rsidRPr="00302167">
        <w:rPr>
          <w:sz w:val="24"/>
          <w:szCs w:val="24"/>
        </w:rPr>
        <w:t xml:space="preserve"> по ГОСТ Р Система аттестации сварочного производства. Аттестация персонала, выполняющего сварочные работы.</w:t>
      </w:r>
    </w:p>
    <w:p w:rsidR="00044B8F" w:rsidRPr="00302167" w:rsidRDefault="006F3972" w:rsidP="00901966">
      <w:pPr>
        <w:widowControl/>
        <w:spacing w:line="360" w:lineRule="auto"/>
        <w:ind w:firstLine="700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4.</w:t>
      </w:r>
      <w:r w:rsidR="00596889" w:rsidRPr="00302167">
        <w:rPr>
          <w:sz w:val="24"/>
          <w:szCs w:val="24"/>
        </w:rPr>
        <w:t>2</w:t>
      </w:r>
      <w:r w:rsidRPr="00302167">
        <w:rPr>
          <w:sz w:val="24"/>
          <w:szCs w:val="24"/>
        </w:rPr>
        <w:t xml:space="preserve"> Способ сварки</w:t>
      </w:r>
      <w:r w:rsidR="00DE6CBF" w:rsidRPr="00302167">
        <w:rPr>
          <w:sz w:val="24"/>
          <w:szCs w:val="24"/>
        </w:rPr>
        <w:t>.</w:t>
      </w:r>
    </w:p>
    <w:p w:rsidR="00DE6CBF" w:rsidRPr="00302167" w:rsidRDefault="00DE6CBF" w:rsidP="00901966">
      <w:pPr>
        <w:widowControl/>
        <w:spacing w:line="360" w:lineRule="auto"/>
        <w:ind w:firstLine="700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4.</w:t>
      </w:r>
      <w:r w:rsidR="00596889" w:rsidRPr="00302167">
        <w:rPr>
          <w:sz w:val="24"/>
          <w:szCs w:val="24"/>
        </w:rPr>
        <w:t>2.1</w:t>
      </w:r>
      <w:r w:rsidRPr="00302167">
        <w:rPr>
          <w:sz w:val="24"/>
          <w:szCs w:val="24"/>
        </w:rPr>
        <w:t xml:space="preserve"> В области применения </w:t>
      </w:r>
      <w:r w:rsidR="00B465C4" w:rsidRPr="00302167">
        <w:rPr>
          <w:sz w:val="24"/>
          <w:szCs w:val="24"/>
        </w:rPr>
        <w:t xml:space="preserve">СТ </w:t>
      </w:r>
      <w:r w:rsidRPr="00302167">
        <w:rPr>
          <w:sz w:val="24"/>
          <w:szCs w:val="24"/>
        </w:rPr>
        <w:t>указывается способ сварки или комбинация способов сварки, которыми выполнялись КСС.</w:t>
      </w:r>
    </w:p>
    <w:p w:rsidR="00DE6CBF" w:rsidRPr="00302167" w:rsidRDefault="00DE6CBF" w:rsidP="00901966">
      <w:pPr>
        <w:widowControl/>
        <w:spacing w:line="360" w:lineRule="auto"/>
        <w:ind w:firstLine="700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4.</w:t>
      </w:r>
      <w:r w:rsidR="00596889" w:rsidRPr="00302167">
        <w:rPr>
          <w:sz w:val="24"/>
          <w:szCs w:val="24"/>
        </w:rPr>
        <w:t>2.2</w:t>
      </w:r>
      <w:r w:rsidRPr="00302167">
        <w:rPr>
          <w:sz w:val="24"/>
          <w:szCs w:val="24"/>
        </w:rPr>
        <w:t xml:space="preserve"> Результаты проверки готовности распространяются на способы сварки</w:t>
      </w:r>
      <w:r w:rsidR="00FB458B" w:rsidRPr="00302167">
        <w:rPr>
          <w:sz w:val="24"/>
          <w:szCs w:val="24"/>
        </w:rPr>
        <w:t xml:space="preserve"> или комбинации способов сварки</w:t>
      </w:r>
      <w:r w:rsidRPr="00302167">
        <w:rPr>
          <w:sz w:val="24"/>
          <w:szCs w:val="24"/>
        </w:rPr>
        <w:t xml:space="preserve">, </w:t>
      </w:r>
      <w:r w:rsidR="00FB458B" w:rsidRPr="00302167">
        <w:rPr>
          <w:sz w:val="24"/>
          <w:szCs w:val="24"/>
        </w:rPr>
        <w:t>которыми выполнены КСС</w:t>
      </w:r>
      <w:r w:rsidR="00D3124A" w:rsidRPr="00302167">
        <w:rPr>
          <w:sz w:val="24"/>
          <w:szCs w:val="24"/>
        </w:rPr>
        <w:t>.</w:t>
      </w:r>
    </w:p>
    <w:p w:rsidR="00FB458B" w:rsidRPr="00302167" w:rsidRDefault="00FB458B" w:rsidP="00901966">
      <w:pPr>
        <w:widowControl/>
        <w:spacing w:line="360" w:lineRule="auto"/>
        <w:ind w:firstLine="700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4.</w:t>
      </w:r>
      <w:r w:rsidR="00596889" w:rsidRPr="00302167">
        <w:rPr>
          <w:sz w:val="24"/>
          <w:szCs w:val="24"/>
        </w:rPr>
        <w:t>2</w:t>
      </w:r>
      <w:r w:rsidRPr="00302167">
        <w:rPr>
          <w:sz w:val="24"/>
          <w:szCs w:val="24"/>
        </w:rPr>
        <w:t xml:space="preserve">.3 </w:t>
      </w:r>
      <w:r w:rsidR="00596889" w:rsidRPr="00302167">
        <w:rPr>
          <w:sz w:val="24"/>
          <w:szCs w:val="24"/>
        </w:rPr>
        <w:t>Т</w:t>
      </w:r>
      <w:r w:rsidR="006F22C3" w:rsidRPr="00302167">
        <w:rPr>
          <w:sz w:val="24"/>
          <w:szCs w:val="24"/>
        </w:rPr>
        <w:t>ехнология сварки может быть применена для выполнения соединения комбинированным способом</w:t>
      </w:r>
      <w:r w:rsidRPr="00302167">
        <w:rPr>
          <w:sz w:val="24"/>
          <w:szCs w:val="24"/>
        </w:rPr>
        <w:t xml:space="preserve"> </w:t>
      </w:r>
      <w:r w:rsidR="006F22C3" w:rsidRPr="00302167">
        <w:rPr>
          <w:sz w:val="24"/>
          <w:szCs w:val="24"/>
        </w:rPr>
        <w:t xml:space="preserve">сварки при условии </w:t>
      </w:r>
      <w:r w:rsidR="00D3124A" w:rsidRPr="00302167">
        <w:rPr>
          <w:sz w:val="24"/>
          <w:szCs w:val="24"/>
        </w:rPr>
        <w:t>соответствия параметров области применения</w:t>
      </w:r>
      <w:r w:rsidR="00596889" w:rsidRPr="00302167">
        <w:rPr>
          <w:sz w:val="24"/>
          <w:szCs w:val="24"/>
        </w:rPr>
        <w:t xml:space="preserve"> СТ</w:t>
      </w:r>
      <w:r w:rsidR="00D3124A" w:rsidRPr="00302167">
        <w:rPr>
          <w:sz w:val="24"/>
          <w:szCs w:val="24"/>
        </w:rPr>
        <w:t xml:space="preserve">, в том числе </w:t>
      </w:r>
      <w:r w:rsidR="006F22C3" w:rsidRPr="00302167">
        <w:rPr>
          <w:sz w:val="24"/>
          <w:szCs w:val="24"/>
        </w:rPr>
        <w:t>регламентирования выполнения сварочных работ и контроля качества едиными требованиями.</w:t>
      </w:r>
    </w:p>
    <w:p w:rsidR="00D3124A" w:rsidRPr="00302167" w:rsidRDefault="00D3124A" w:rsidP="00901966">
      <w:pPr>
        <w:widowControl/>
        <w:spacing w:line="360" w:lineRule="auto"/>
        <w:ind w:firstLine="700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4.</w:t>
      </w:r>
      <w:r w:rsidR="00B66B57" w:rsidRPr="00302167">
        <w:rPr>
          <w:sz w:val="24"/>
          <w:szCs w:val="24"/>
        </w:rPr>
        <w:t>2</w:t>
      </w:r>
      <w:r w:rsidRPr="00302167">
        <w:rPr>
          <w:sz w:val="24"/>
          <w:szCs w:val="24"/>
        </w:rPr>
        <w:t xml:space="preserve">.4 </w:t>
      </w:r>
      <w:r w:rsidR="00B66B57" w:rsidRPr="00302167">
        <w:rPr>
          <w:sz w:val="24"/>
          <w:szCs w:val="24"/>
        </w:rPr>
        <w:t>Т</w:t>
      </w:r>
      <w:r w:rsidRPr="00302167">
        <w:rPr>
          <w:sz w:val="24"/>
          <w:szCs w:val="24"/>
        </w:rPr>
        <w:t xml:space="preserve">ехнология сварки может применяться для наплавки </w:t>
      </w:r>
      <w:r w:rsidR="006465AE" w:rsidRPr="00302167">
        <w:rPr>
          <w:sz w:val="24"/>
          <w:szCs w:val="24"/>
        </w:rPr>
        <w:t>деталей, а также</w:t>
      </w:r>
      <w:r w:rsidRPr="00302167">
        <w:rPr>
          <w:sz w:val="24"/>
          <w:szCs w:val="24"/>
        </w:rPr>
        <w:t xml:space="preserve"> исправления поверхностных дефектов</w:t>
      </w:r>
      <w:r w:rsidR="006465AE" w:rsidRPr="00302167">
        <w:rPr>
          <w:sz w:val="24"/>
          <w:szCs w:val="24"/>
        </w:rPr>
        <w:t xml:space="preserve"> сварных соединений</w:t>
      </w:r>
      <w:r w:rsidR="006D0D92" w:rsidRPr="00302167">
        <w:rPr>
          <w:sz w:val="24"/>
          <w:szCs w:val="24"/>
        </w:rPr>
        <w:t xml:space="preserve"> при наличии описания соответствующих технологических процессов в ПТД</w:t>
      </w:r>
      <w:r w:rsidR="006465AE" w:rsidRPr="00302167">
        <w:rPr>
          <w:sz w:val="24"/>
          <w:szCs w:val="24"/>
        </w:rPr>
        <w:t>.</w:t>
      </w:r>
      <w:r w:rsidRPr="00302167">
        <w:rPr>
          <w:sz w:val="24"/>
          <w:szCs w:val="24"/>
        </w:rPr>
        <w:t xml:space="preserve"> </w:t>
      </w:r>
    </w:p>
    <w:p w:rsidR="00743CA2" w:rsidRPr="00302167" w:rsidRDefault="006D0D92" w:rsidP="006D0D92">
      <w:pPr>
        <w:widowControl/>
        <w:spacing w:line="360" w:lineRule="auto"/>
        <w:ind w:firstLine="700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4.</w:t>
      </w:r>
      <w:r w:rsidR="00B66B57" w:rsidRPr="00302167">
        <w:rPr>
          <w:sz w:val="24"/>
          <w:szCs w:val="24"/>
        </w:rPr>
        <w:t>3</w:t>
      </w:r>
      <w:r w:rsidRPr="00302167">
        <w:rPr>
          <w:sz w:val="24"/>
          <w:szCs w:val="24"/>
        </w:rPr>
        <w:t xml:space="preserve"> Группы основных материалов </w:t>
      </w:r>
    </w:p>
    <w:p w:rsidR="004D2F4D" w:rsidRPr="00302167" w:rsidRDefault="00517EFC" w:rsidP="006D0D92">
      <w:pPr>
        <w:widowControl/>
        <w:spacing w:line="360" w:lineRule="auto"/>
        <w:ind w:firstLine="700"/>
        <w:jc w:val="both"/>
        <w:rPr>
          <w:sz w:val="24"/>
          <w:szCs w:val="24"/>
        </w:rPr>
      </w:pPr>
      <w:r w:rsidRPr="00302167">
        <w:rPr>
          <w:sz w:val="24"/>
          <w:szCs w:val="24"/>
        </w:rPr>
        <w:t xml:space="preserve">При оформлении области применения </w:t>
      </w:r>
      <w:r w:rsidR="00B465C4" w:rsidRPr="00302167">
        <w:rPr>
          <w:sz w:val="24"/>
          <w:szCs w:val="24"/>
        </w:rPr>
        <w:t xml:space="preserve">СТ </w:t>
      </w:r>
      <w:r w:rsidR="00534184" w:rsidRPr="00302167">
        <w:rPr>
          <w:sz w:val="24"/>
          <w:szCs w:val="24"/>
        </w:rPr>
        <w:t xml:space="preserve">по группам основных материалов </w:t>
      </w:r>
      <w:r w:rsidRPr="00302167">
        <w:rPr>
          <w:sz w:val="24"/>
          <w:szCs w:val="24"/>
        </w:rPr>
        <w:t>рекомендуется применять ГОСТ Р «Аттестация персонала, выполняющего сварочные работы»</w:t>
      </w:r>
      <w:r w:rsidR="00A91543" w:rsidRPr="00302167">
        <w:rPr>
          <w:sz w:val="24"/>
          <w:szCs w:val="24"/>
        </w:rPr>
        <w:t xml:space="preserve"> (</w:t>
      </w:r>
      <w:r w:rsidR="00FB503F" w:rsidRPr="00302167">
        <w:rPr>
          <w:sz w:val="24"/>
          <w:szCs w:val="24"/>
        </w:rPr>
        <w:t xml:space="preserve">приложение В, </w:t>
      </w:r>
      <w:r w:rsidR="00A91543" w:rsidRPr="00302167">
        <w:rPr>
          <w:sz w:val="24"/>
          <w:szCs w:val="24"/>
        </w:rPr>
        <w:t xml:space="preserve">пункт </w:t>
      </w:r>
      <w:r w:rsidR="00FB503F" w:rsidRPr="00302167">
        <w:rPr>
          <w:sz w:val="24"/>
          <w:szCs w:val="24"/>
        </w:rPr>
        <w:t>3.5.1</w:t>
      </w:r>
      <w:r w:rsidR="00A91543" w:rsidRPr="00302167">
        <w:rPr>
          <w:sz w:val="24"/>
          <w:szCs w:val="24"/>
        </w:rPr>
        <w:t xml:space="preserve"> и таблицы </w:t>
      </w:r>
      <w:r w:rsidR="00FB503F" w:rsidRPr="00302167">
        <w:rPr>
          <w:sz w:val="24"/>
          <w:szCs w:val="24"/>
        </w:rPr>
        <w:t>1,</w:t>
      </w:r>
      <w:r w:rsidR="00483223">
        <w:rPr>
          <w:sz w:val="24"/>
          <w:szCs w:val="24"/>
        </w:rPr>
        <w:t xml:space="preserve"> </w:t>
      </w:r>
      <w:r w:rsidR="00FB503F" w:rsidRPr="00302167">
        <w:rPr>
          <w:sz w:val="24"/>
          <w:szCs w:val="24"/>
        </w:rPr>
        <w:t>2,</w:t>
      </w:r>
      <w:r w:rsidR="00483223">
        <w:rPr>
          <w:sz w:val="24"/>
          <w:szCs w:val="24"/>
        </w:rPr>
        <w:t xml:space="preserve"> </w:t>
      </w:r>
      <w:r w:rsidR="00FB503F" w:rsidRPr="00302167">
        <w:rPr>
          <w:sz w:val="24"/>
          <w:szCs w:val="24"/>
        </w:rPr>
        <w:t>3</w:t>
      </w:r>
      <w:r w:rsidR="00A91543" w:rsidRPr="00302167">
        <w:rPr>
          <w:sz w:val="24"/>
          <w:szCs w:val="24"/>
        </w:rPr>
        <w:t>) с учетом следующих замечаний:</w:t>
      </w:r>
    </w:p>
    <w:p w:rsidR="004D2F4D" w:rsidRPr="00302167" w:rsidRDefault="00000727" w:rsidP="006D0D92">
      <w:pPr>
        <w:widowControl/>
        <w:spacing w:line="360" w:lineRule="auto"/>
        <w:ind w:firstLine="700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4.</w:t>
      </w:r>
      <w:r w:rsidR="00B66B57" w:rsidRPr="00302167">
        <w:rPr>
          <w:sz w:val="24"/>
          <w:szCs w:val="24"/>
        </w:rPr>
        <w:t>3</w:t>
      </w:r>
      <w:r w:rsidRPr="00302167">
        <w:rPr>
          <w:sz w:val="24"/>
          <w:szCs w:val="24"/>
        </w:rPr>
        <w:t>.1</w:t>
      </w:r>
      <w:r w:rsidR="004D2F4D" w:rsidRPr="00302167">
        <w:rPr>
          <w:sz w:val="24"/>
          <w:szCs w:val="24"/>
        </w:rPr>
        <w:t xml:space="preserve"> Результаты проверки готовности могут быть распространены на все марки материалов и их сочетания, входящих в одну группу</w:t>
      </w:r>
      <w:r w:rsidR="00E10CFC" w:rsidRPr="00302167">
        <w:rPr>
          <w:sz w:val="24"/>
          <w:szCs w:val="24"/>
        </w:rPr>
        <w:t xml:space="preserve"> с материалом КСС</w:t>
      </w:r>
      <w:r w:rsidR="004D2F4D" w:rsidRPr="00302167">
        <w:rPr>
          <w:sz w:val="24"/>
          <w:szCs w:val="24"/>
        </w:rPr>
        <w:t>, при условии выполнения сварки теми же сварочными материалами, регламентированными едиными требованиями для каждой из марок основных материалов, входящих в группу.</w:t>
      </w:r>
    </w:p>
    <w:p w:rsidR="004D2F4D" w:rsidRPr="00302167" w:rsidRDefault="00000727" w:rsidP="006D0D92">
      <w:pPr>
        <w:widowControl/>
        <w:spacing w:line="360" w:lineRule="auto"/>
        <w:ind w:firstLine="700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4.</w:t>
      </w:r>
      <w:r w:rsidR="00B66B57" w:rsidRPr="00302167">
        <w:rPr>
          <w:sz w:val="24"/>
          <w:szCs w:val="24"/>
        </w:rPr>
        <w:t>3</w:t>
      </w:r>
      <w:r w:rsidRPr="00302167">
        <w:rPr>
          <w:sz w:val="24"/>
          <w:szCs w:val="24"/>
        </w:rPr>
        <w:t xml:space="preserve">.2 </w:t>
      </w:r>
      <w:r w:rsidR="004D2F4D" w:rsidRPr="00302167">
        <w:rPr>
          <w:sz w:val="24"/>
          <w:szCs w:val="24"/>
        </w:rPr>
        <w:t>Результаты проверки готовности распространяются на сочетания конкретных марок основных материалов, входящих в разные группы основных материалов, если при проверке готовности выполнены КСС тех же сочетаний марок основных материалов.</w:t>
      </w:r>
    </w:p>
    <w:p w:rsidR="00FE0197" w:rsidRPr="00302167" w:rsidRDefault="00A91543" w:rsidP="00534184">
      <w:pPr>
        <w:widowControl/>
        <w:spacing w:line="360" w:lineRule="auto"/>
        <w:ind w:firstLine="700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4.</w:t>
      </w:r>
      <w:r w:rsidR="00B66B57" w:rsidRPr="00302167">
        <w:rPr>
          <w:sz w:val="24"/>
          <w:szCs w:val="24"/>
        </w:rPr>
        <w:t>4</w:t>
      </w:r>
      <w:r w:rsidRPr="00302167">
        <w:rPr>
          <w:sz w:val="24"/>
          <w:szCs w:val="24"/>
        </w:rPr>
        <w:t xml:space="preserve"> Положение при сварке </w:t>
      </w:r>
    </w:p>
    <w:p w:rsidR="00534184" w:rsidRPr="00302167" w:rsidRDefault="00534184" w:rsidP="00534184">
      <w:pPr>
        <w:widowControl/>
        <w:spacing w:line="360" w:lineRule="auto"/>
        <w:ind w:firstLine="700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4.</w:t>
      </w:r>
      <w:r w:rsidR="00B66B57" w:rsidRPr="00302167">
        <w:rPr>
          <w:sz w:val="24"/>
          <w:szCs w:val="24"/>
        </w:rPr>
        <w:t>4</w:t>
      </w:r>
      <w:r w:rsidRPr="00302167">
        <w:rPr>
          <w:sz w:val="24"/>
          <w:szCs w:val="24"/>
        </w:rPr>
        <w:t xml:space="preserve">.1 Область применения </w:t>
      </w:r>
      <w:r w:rsidR="00B465C4" w:rsidRPr="00302167">
        <w:rPr>
          <w:sz w:val="24"/>
          <w:szCs w:val="24"/>
        </w:rPr>
        <w:t xml:space="preserve">СТ </w:t>
      </w:r>
      <w:r w:rsidRPr="00302167">
        <w:rPr>
          <w:sz w:val="24"/>
          <w:szCs w:val="24"/>
        </w:rPr>
        <w:t xml:space="preserve">по положению при сварке должна устанавливаться в рамках требований ПТД по сварке, представляемой организацией-заявителем с учетом положения, в котором производилась сварка КСС. </w:t>
      </w:r>
    </w:p>
    <w:p w:rsidR="00534184" w:rsidRPr="00302167" w:rsidRDefault="00534184" w:rsidP="00534184">
      <w:pPr>
        <w:widowControl/>
        <w:spacing w:line="360" w:lineRule="auto"/>
        <w:ind w:firstLine="700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4.</w:t>
      </w:r>
      <w:r w:rsidR="009471A3" w:rsidRPr="00302167">
        <w:rPr>
          <w:sz w:val="24"/>
          <w:szCs w:val="24"/>
        </w:rPr>
        <w:t>4</w:t>
      </w:r>
      <w:r w:rsidRPr="00302167">
        <w:rPr>
          <w:sz w:val="24"/>
          <w:szCs w:val="24"/>
        </w:rPr>
        <w:t>.2 Положение при сварке для</w:t>
      </w:r>
      <w:r w:rsidR="00B66B57" w:rsidRPr="00302167">
        <w:rPr>
          <w:sz w:val="24"/>
          <w:szCs w:val="24"/>
        </w:rPr>
        <w:t xml:space="preserve"> деталей вида С</w:t>
      </w:r>
      <w:r w:rsidR="00CC6C5C" w:rsidRPr="00302167">
        <w:rPr>
          <w:sz w:val="24"/>
          <w:szCs w:val="24"/>
        </w:rPr>
        <w:t xml:space="preserve"> и</w:t>
      </w:r>
      <w:r w:rsidRPr="00302167">
        <w:rPr>
          <w:sz w:val="24"/>
          <w:szCs w:val="24"/>
        </w:rPr>
        <w:t xml:space="preserve"> неметаллических (полимерных) материалов при оформлении области применения </w:t>
      </w:r>
      <w:r w:rsidR="00B66B57" w:rsidRPr="00302167">
        <w:rPr>
          <w:sz w:val="24"/>
          <w:szCs w:val="24"/>
        </w:rPr>
        <w:t>СТ</w:t>
      </w:r>
      <w:r w:rsidRPr="00302167">
        <w:rPr>
          <w:sz w:val="24"/>
          <w:szCs w:val="24"/>
        </w:rPr>
        <w:t xml:space="preserve"> не </w:t>
      </w:r>
      <w:r w:rsidR="00BE0B13" w:rsidRPr="00302167">
        <w:rPr>
          <w:sz w:val="24"/>
          <w:szCs w:val="24"/>
        </w:rPr>
        <w:t>учитывается</w:t>
      </w:r>
      <w:r w:rsidRPr="00302167">
        <w:rPr>
          <w:sz w:val="24"/>
          <w:szCs w:val="24"/>
        </w:rPr>
        <w:t>.</w:t>
      </w:r>
    </w:p>
    <w:p w:rsidR="00534184" w:rsidRPr="00302167" w:rsidRDefault="00534184" w:rsidP="00534184">
      <w:pPr>
        <w:widowControl/>
        <w:spacing w:line="360" w:lineRule="auto"/>
        <w:ind w:firstLine="700"/>
        <w:jc w:val="both"/>
        <w:rPr>
          <w:sz w:val="24"/>
          <w:szCs w:val="24"/>
        </w:rPr>
      </w:pPr>
      <w:r w:rsidRPr="00302167">
        <w:rPr>
          <w:sz w:val="24"/>
          <w:szCs w:val="24"/>
        </w:rPr>
        <w:lastRenderedPageBreak/>
        <w:t>4.</w:t>
      </w:r>
      <w:r w:rsidR="009471A3" w:rsidRPr="00302167">
        <w:rPr>
          <w:sz w:val="24"/>
          <w:szCs w:val="24"/>
        </w:rPr>
        <w:t>4</w:t>
      </w:r>
      <w:r w:rsidRPr="00302167">
        <w:rPr>
          <w:sz w:val="24"/>
          <w:szCs w:val="24"/>
        </w:rPr>
        <w:t xml:space="preserve">.3 При оформлении области применения </w:t>
      </w:r>
      <w:r w:rsidR="00B465C4" w:rsidRPr="00302167">
        <w:rPr>
          <w:sz w:val="24"/>
          <w:szCs w:val="24"/>
        </w:rPr>
        <w:t xml:space="preserve">СТ </w:t>
      </w:r>
      <w:r w:rsidRPr="00302167">
        <w:rPr>
          <w:sz w:val="24"/>
          <w:szCs w:val="24"/>
        </w:rPr>
        <w:t xml:space="preserve">по положению при сварке металлических </w:t>
      </w:r>
      <w:r w:rsidR="009471A3" w:rsidRPr="00302167">
        <w:rPr>
          <w:sz w:val="24"/>
          <w:szCs w:val="24"/>
        </w:rPr>
        <w:t xml:space="preserve">деталей </w:t>
      </w:r>
      <w:r w:rsidR="00C6588C" w:rsidRPr="00302167">
        <w:rPr>
          <w:sz w:val="24"/>
          <w:szCs w:val="24"/>
        </w:rPr>
        <w:t xml:space="preserve">видов </w:t>
      </w:r>
      <w:r w:rsidR="009471A3" w:rsidRPr="00302167">
        <w:rPr>
          <w:sz w:val="24"/>
          <w:szCs w:val="24"/>
        </w:rPr>
        <w:t>Л</w:t>
      </w:r>
      <w:r w:rsidR="00C6588C" w:rsidRPr="00302167">
        <w:rPr>
          <w:sz w:val="24"/>
          <w:szCs w:val="24"/>
        </w:rPr>
        <w:t xml:space="preserve"> и </w:t>
      </w:r>
      <w:r w:rsidR="009471A3" w:rsidRPr="00302167">
        <w:rPr>
          <w:sz w:val="24"/>
          <w:szCs w:val="24"/>
        </w:rPr>
        <w:t>Т</w:t>
      </w:r>
      <w:r w:rsidRPr="00302167">
        <w:rPr>
          <w:sz w:val="24"/>
          <w:szCs w:val="24"/>
        </w:rPr>
        <w:t xml:space="preserve"> рекомендуется применять ГОСТ Р ХХХХ. «Аттестация персонала, выполняющего сварочные работы» (таблица </w:t>
      </w:r>
      <w:r w:rsidR="00FB503F" w:rsidRPr="00302167">
        <w:rPr>
          <w:sz w:val="24"/>
          <w:szCs w:val="24"/>
        </w:rPr>
        <w:t>9</w:t>
      </w:r>
      <w:r w:rsidRPr="00302167">
        <w:rPr>
          <w:sz w:val="24"/>
          <w:szCs w:val="24"/>
        </w:rPr>
        <w:t xml:space="preserve"> приложения </w:t>
      </w:r>
      <w:r w:rsidR="00FB503F" w:rsidRPr="00302167">
        <w:rPr>
          <w:sz w:val="24"/>
          <w:szCs w:val="24"/>
        </w:rPr>
        <w:t>В</w:t>
      </w:r>
      <w:r w:rsidRPr="00302167">
        <w:rPr>
          <w:sz w:val="24"/>
          <w:szCs w:val="24"/>
        </w:rPr>
        <w:t>).</w:t>
      </w:r>
    </w:p>
    <w:p w:rsidR="00BE0B13" w:rsidRPr="00302167" w:rsidRDefault="00BE0B13" w:rsidP="00BE0B13">
      <w:pPr>
        <w:widowControl/>
        <w:spacing w:line="360" w:lineRule="auto"/>
        <w:ind w:firstLine="700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4.</w:t>
      </w:r>
      <w:r w:rsidR="009471A3" w:rsidRPr="00302167">
        <w:rPr>
          <w:sz w:val="24"/>
          <w:szCs w:val="24"/>
        </w:rPr>
        <w:t>5</w:t>
      </w:r>
      <w:r w:rsidRPr="00302167">
        <w:rPr>
          <w:sz w:val="24"/>
          <w:szCs w:val="24"/>
        </w:rPr>
        <w:t xml:space="preserve"> Вид</w:t>
      </w:r>
      <w:r w:rsidR="005121D6" w:rsidRPr="00302167">
        <w:rPr>
          <w:sz w:val="24"/>
          <w:szCs w:val="24"/>
        </w:rPr>
        <w:t xml:space="preserve"> </w:t>
      </w:r>
      <w:r w:rsidRPr="00302167">
        <w:rPr>
          <w:sz w:val="24"/>
          <w:szCs w:val="24"/>
        </w:rPr>
        <w:t>соединения</w:t>
      </w:r>
    </w:p>
    <w:p w:rsidR="008D7CCA" w:rsidRPr="00302167" w:rsidRDefault="00BE0B13" w:rsidP="008D7CCA">
      <w:pPr>
        <w:widowControl/>
        <w:spacing w:line="360" w:lineRule="auto"/>
        <w:ind w:firstLine="700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4.</w:t>
      </w:r>
      <w:r w:rsidR="009471A3" w:rsidRPr="00302167">
        <w:rPr>
          <w:sz w:val="24"/>
          <w:szCs w:val="24"/>
        </w:rPr>
        <w:t>5</w:t>
      </w:r>
      <w:r w:rsidRPr="00302167">
        <w:rPr>
          <w:sz w:val="24"/>
          <w:szCs w:val="24"/>
        </w:rPr>
        <w:t xml:space="preserve">.1 </w:t>
      </w:r>
      <w:r w:rsidR="008D7CCA" w:rsidRPr="00302167">
        <w:rPr>
          <w:sz w:val="24"/>
          <w:szCs w:val="24"/>
        </w:rPr>
        <w:t>Для оформления результатов проверки готовности применяются обозначения видов соединений</w:t>
      </w:r>
      <w:r w:rsidR="00CE773C">
        <w:rPr>
          <w:sz w:val="24"/>
          <w:szCs w:val="24"/>
        </w:rPr>
        <w:t xml:space="preserve"> по</w:t>
      </w:r>
      <w:r w:rsidR="008D7CCA" w:rsidRPr="00302167">
        <w:rPr>
          <w:sz w:val="24"/>
          <w:szCs w:val="24"/>
        </w:rPr>
        <w:t xml:space="preserve"> ГОСТ Р «Аттестация персонала, выполняющего сварочные работы» (пункт </w:t>
      </w:r>
      <w:r w:rsidR="00FB503F" w:rsidRPr="00302167">
        <w:rPr>
          <w:sz w:val="24"/>
          <w:szCs w:val="24"/>
        </w:rPr>
        <w:t>3.5.6</w:t>
      </w:r>
      <w:r w:rsidR="008D7CCA" w:rsidRPr="00302167">
        <w:rPr>
          <w:sz w:val="24"/>
          <w:szCs w:val="24"/>
        </w:rPr>
        <w:t xml:space="preserve"> приложения </w:t>
      </w:r>
      <w:r w:rsidR="00FB503F" w:rsidRPr="00302167">
        <w:rPr>
          <w:sz w:val="24"/>
          <w:szCs w:val="24"/>
        </w:rPr>
        <w:t>В</w:t>
      </w:r>
      <w:r w:rsidR="008D7CCA" w:rsidRPr="00302167">
        <w:rPr>
          <w:sz w:val="24"/>
          <w:szCs w:val="24"/>
        </w:rPr>
        <w:t>).</w:t>
      </w:r>
    </w:p>
    <w:p w:rsidR="008D7CCA" w:rsidRPr="00302167" w:rsidRDefault="008D7CCA" w:rsidP="008D7CCA">
      <w:pPr>
        <w:widowControl/>
        <w:spacing w:line="360" w:lineRule="auto"/>
        <w:ind w:firstLine="700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4.</w:t>
      </w:r>
      <w:r w:rsidR="009471A3" w:rsidRPr="00302167">
        <w:rPr>
          <w:sz w:val="24"/>
          <w:szCs w:val="24"/>
        </w:rPr>
        <w:t>5</w:t>
      </w:r>
      <w:r w:rsidRPr="00302167">
        <w:rPr>
          <w:sz w:val="24"/>
          <w:szCs w:val="24"/>
        </w:rPr>
        <w:t xml:space="preserve">.2 При оформлении области применения </w:t>
      </w:r>
      <w:r w:rsidR="00B465C4" w:rsidRPr="00302167">
        <w:rPr>
          <w:sz w:val="24"/>
          <w:szCs w:val="24"/>
        </w:rPr>
        <w:t xml:space="preserve">СТ </w:t>
      </w:r>
      <w:r w:rsidRPr="00302167">
        <w:rPr>
          <w:sz w:val="24"/>
          <w:szCs w:val="24"/>
        </w:rPr>
        <w:t>по виду сварного соединения применяют:</w:t>
      </w:r>
    </w:p>
    <w:p w:rsidR="008D7CCA" w:rsidRPr="00302167" w:rsidRDefault="00CE773C" w:rsidP="008D7CCA">
      <w:pPr>
        <w:widowControl/>
        <w:spacing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8D7CCA" w:rsidRPr="00302167">
        <w:rPr>
          <w:sz w:val="24"/>
          <w:szCs w:val="24"/>
        </w:rPr>
        <w:t xml:space="preserve">) Для технологий сварки </w:t>
      </w:r>
      <w:r w:rsidR="00C6588C" w:rsidRPr="00302167">
        <w:rPr>
          <w:sz w:val="24"/>
          <w:szCs w:val="24"/>
        </w:rPr>
        <w:t xml:space="preserve">металлических </w:t>
      </w:r>
      <w:r w:rsidR="009471A3" w:rsidRPr="00302167">
        <w:rPr>
          <w:sz w:val="24"/>
          <w:szCs w:val="24"/>
        </w:rPr>
        <w:t>деталей</w:t>
      </w:r>
      <w:r w:rsidR="00C6588C" w:rsidRPr="00302167">
        <w:rPr>
          <w:sz w:val="24"/>
          <w:szCs w:val="24"/>
        </w:rPr>
        <w:t xml:space="preserve"> видов </w:t>
      </w:r>
      <w:r w:rsidR="009471A3" w:rsidRPr="00302167">
        <w:rPr>
          <w:sz w:val="24"/>
          <w:szCs w:val="24"/>
        </w:rPr>
        <w:t>Л</w:t>
      </w:r>
      <w:r w:rsidR="00C6588C" w:rsidRPr="00302167">
        <w:rPr>
          <w:sz w:val="24"/>
          <w:szCs w:val="24"/>
        </w:rPr>
        <w:t xml:space="preserve"> и </w:t>
      </w:r>
      <w:r w:rsidR="009471A3" w:rsidRPr="00302167">
        <w:rPr>
          <w:sz w:val="24"/>
          <w:szCs w:val="24"/>
        </w:rPr>
        <w:t>Т</w:t>
      </w:r>
      <w:r w:rsidR="00C6588C" w:rsidRPr="00302167">
        <w:rPr>
          <w:sz w:val="24"/>
          <w:szCs w:val="24"/>
        </w:rPr>
        <w:t xml:space="preserve"> </w:t>
      </w:r>
      <w:r w:rsidR="008D7CCA" w:rsidRPr="00302167">
        <w:rPr>
          <w:sz w:val="24"/>
          <w:szCs w:val="24"/>
        </w:rPr>
        <w:t xml:space="preserve">- согласно ГОСТ Р «Аттестация персонала, выполняющего сварочные работы» (таблица </w:t>
      </w:r>
      <w:r w:rsidR="00FB503F" w:rsidRPr="00302167">
        <w:rPr>
          <w:sz w:val="24"/>
          <w:szCs w:val="24"/>
        </w:rPr>
        <w:t>10</w:t>
      </w:r>
      <w:r w:rsidR="008D7CCA" w:rsidRPr="00302167">
        <w:rPr>
          <w:sz w:val="24"/>
          <w:szCs w:val="24"/>
        </w:rPr>
        <w:t xml:space="preserve"> приложения </w:t>
      </w:r>
      <w:r w:rsidR="00FB503F" w:rsidRPr="00302167">
        <w:rPr>
          <w:sz w:val="24"/>
          <w:szCs w:val="24"/>
        </w:rPr>
        <w:t>В</w:t>
      </w:r>
      <w:r w:rsidR="008D7CCA" w:rsidRPr="00302167">
        <w:rPr>
          <w:sz w:val="24"/>
          <w:szCs w:val="24"/>
        </w:rPr>
        <w:t>).</w:t>
      </w:r>
    </w:p>
    <w:p w:rsidR="00BE0B13" w:rsidRPr="00302167" w:rsidRDefault="00CE773C" w:rsidP="00BE0B13">
      <w:pPr>
        <w:widowControl/>
        <w:spacing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8D7CCA" w:rsidRPr="00302167">
        <w:rPr>
          <w:sz w:val="24"/>
          <w:szCs w:val="24"/>
        </w:rPr>
        <w:t xml:space="preserve">) Для технологий сварки </w:t>
      </w:r>
      <w:r w:rsidR="00C6588C" w:rsidRPr="00302167">
        <w:rPr>
          <w:sz w:val="24"/>
          <w:szCs w:val="24"/>
        </w:rPr>
        <w:t xml:space="preserve">из </w:t>
      </w:r>
      <w:r w:rsidR="008D7CCA" w:rsidRPr="00302167">
        <w:rPr>
          <w:sz w:val="24"/>
          <w:szCs w:val="24"/>
        </w:rPr>
        <w:t>неметаллических (полимерных</w:t>
      </w:r>
      <w:r w:rsidR="00C6588C" w:rsidRPr="00302167">
        <w:rPr>
          <w:sz w:val="24"/>
          <w:szCs w:val="24"/>
        </w:rPr>
        <w:t xml:space="preserve"> материалов</w:t>
      </w:r>
      <w:r w:rsidR="008D7CCA" w:rsidRPr="00302167">
        <w:rPr>
          <w:sz w:val="24"/>
          <w:szCs w:val="24"/>
        </w:rPr>
        <w:t>)</w:t>
      </w:r>
      <w:r w:rsidR="00C6588C" w:rsidRPr="00302167">
        <w:rPr>
          <w:sz w:val="24"/>
          <w:szCs w:val="24"/>
        </w:rPr>
        <w:t xml:space="preserve"> </w:t>
      </w:r>
      <w:r w:rsidR="009471A3" w:rsidRPr="00302167">
        <w:rPr>
          <w:sz w:val="24"/>
          <w:szCs w:val="24"/>
        </w:rPr>
        <w:t>-</w:t>
      </w:r>
      <w:r w:rsidR="008D7CCA" w:rsidRPr="00302167">
        <w:rPr>
          <w:sz w:val="24"/>
          <w:szCs w:val="24"/>
        </w:rPr>
        <w:t>идентичные видам соединений выполненных КСС</w:t>
      </w:r>
      <w:r w:rsidR="00BE0B13" w:rsidRPr="00302167">
        <w:rPr>
          <w:sz w:val="24"/>
          <w:szCs w:val="24"/>
        </w:rPr>
        <w:t>.</w:t>
      </w:r>
    </w:p>
    <w:p w:rsidR="00534184" w:rsidRPr="00302167" w:rsidRDefault="005121D6" w:rsidP="00534184">
      <w:pPr>
        <w:widowControl/>
        <w:spacing w:line="360" w:lineRule="auto"/>
        <w:ind w:firstLine="700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4.</w:t>
      </w:r>
      <w:r w:rsidR="009471A3" w:rsidRPr="00302167">
        <w:rPr>
          <w:sz w:val="24"/>
          <w:szCs w:val="24"/>
        </w:rPr>
        <w:t>6</w:t>
      </w:r>
      <w:r w:rsidRPr="00302167">
        <w:rPr>
          <w:sz w:val="24"/>
          <w:szCs w:val="24"/>
        </w:rPr>
        <w:t xml:space="preserve"> </w:t>
      </w:r>
      <w:r w:rsidR="009471A3" w:rsidRPr="00302167">
        <w:rPr>
          <w:sz w:val="24"/>
          <w:szCs w:val="24"/>
        </w:rPr>
        <w:t xml:space="preserve">Номинальный угол </w:t>
      </w:r>
      <w:r w:rsidRPr="00302167">
        <w:rPr>
          <w:sz w:val="24"/>
          <w:szCs w:val="24"/>
        </w:rPr>
        <w:t>разделки кромок</w:t>
      </w:r>
    </w:p>
    <w:p w:rsidR="00743CA2" w:rsidRPr="00302167" w:rsidRDefault="006C367B" w:rsidP="00534184">
      <w:pPr>
        <w:widowControl/>
        <w:spacing w:line="360" w:lineRule="auto"/>
        <w:ind w:firstLine="700"/>
        <w:jc w:val="both"/>
        <w:rPr>
          <w:sz w:val="24"/>
          <w:szCs w:val="24"/>
        </w:rPr>
      </w:pPr>
      <w:r w:rsidRPr="00302167">
        <w:rPr>
          <w:sz w:val="24"/>
          <w:szCs w:val="24"/>
        </w:rPr>
        <w:t xml:space="preserve">Область применения </w:t>
      </w:r>
      <w:r w:rsidR="00B465C4" w:rsidRPr="00302167">
        <w:rPr>
          <w:sz w:val="24"/>
          <w:szCs w:val="24"/>
        </w:rPr>
        <w:t xml:space="preserve">СТ </w:t>
      </w:r>
      <w:r w:rsidRPr="00302167">
        <w:rPr>
          <w:sz w:val="24"/>
          <w:szCs w:val="24"/>
        </w:rPr>
        <w:t xml:space="preserve">в зависимости от </w:t>
      </w:r>
      <w:r w:rsidR="009471A3" w:rsidRPr="00302167">
        <w:rPr>
          <w:sz w:val="24"/>
          <w:szCs w:val="24"/>
        </w:rPr>
        <w:t xml:space="preserve">значения номинального угла разделки кромок </w:t>
      </w:r>
      <w:r w:rsidRPr="00302167">
        <w:rPr>
          <w:sz w:val="24"/>
          <w:szCs w:val="24"/>
        </w:rPr>
        <w:t xml:space="preserve">устанавливается на основании таблицы </w:t>
      </w:r>
      <w:r w:rsidR="009471A3" w:rsidRPr="00302167">
        <w:rPr>
          <w:sz w:val="24"/>
          <w:szCs w:val="24"/>
        </w:rPr>
        <w:t>1</w:t>
      </w:r>
      <w:r w:rsidRPr="00302167">
        <w:rPr>
          <w:sz w:val="24"/>
          <w:szCs w:val="24"/>
        </w:rPr>
        <w:t xml:space="preserve"> </w:t>
      </w:r>
      <w:r w:rsidR="003F3665" w:rsidRPr="00302167">
        <w:rPr>
          <w:sz w:val="24"/>
          <w:szCs w:val="24"/>
        </w:rPr>
        <w:t>настоящего п</w:t>
      </w:r>
      <w:r w:rsidRPr="00302167">
        <w:rPr>
          <w:sz w:val="24"/>
          <w:szCs w:val="24"/>
        </w:rPr>
        <w:t>риложения.</w:t>
      </w:r>
    </w:p>
    <w:p w:rsidR="00DD2D3A" w:rsidRPr="00302167" w:rsidRDefault="00DD2D3A" w:rsidP="00DD2D3A">
      <w:pPr>
        <w:widowControl/>
        <w:spacing w:line="360" w:lineRule="auto"/>
        <w:ind w:firstLine="700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4.</w:t>
      </w:r>
      <w:r w:rsidR="009471A3" w:rsidRPr="00302167">
        <w:rPr>
          <w:sz w:val="24"/>
          <w:szCs w:val="24"/>
        </w:rPr>
        <w:t>7</w:t>
      </w:r>
      <w:r w:rsidRPr="00302167">
        <w:rPr>
          <w:sz w:val="24"/>
          <w:szCs w:val="24"/>
        </w:rPr>
        <w:t xml:space="preserve"> Сварочные материалы.</w:t>
      </w:r>
    </w:p>
    <w:p w:rsidR="00DD2D3A" w:rsidRPr="00302167" w:rsidRDefault="00DD2D3A" w:rsidP="00DD2D3A">
      <w:pPr>
        <w:widowControl/>
        <w:spacing w:line="360" w:lineRule="auto"/>
        <w:ind w:firstLine="700"/>
        <w:jc w:val="both"/>
        <w:rPr>
          <w:sz w:val="24"/>
          <w:szCs w:val="24"/>
        </w:rPr>
      </w:pPr>
      <w:r w:rsidRPr="00302167">
        <w:rPr>
          <w:sz w:val="24"/>
          <w:szCs w:val="24"/>
        </w:rPr>
        <w:t xml:space="preserve">При установлении области применения </w:t>
      </w:r>
      <w:r w:rsidR="00B465C4" w:rsidRPr="00302167">
        <w:rPr>
          <w:sz w:val="24"/>
          <w:szCs w:val="24"/>
        </w:rPr>
        <w:t xml:space="preserve">СТ </w:t>
      </w:r>
      <w:r w:rsidRPr="00302167">
        <w:rPr>
          <w:sz w:val="24"/>
          <w:szCs w:val="24"/>
        </w:rPr>
        <w:t xml:space="preserve">по сварочным материалам, руководствуются требованиями </w:t>
      </w:r>
      <w:r w:rsidR="000A6787" w:rsidRPr="00302167">
        <w:rPr>
          <w:spacing w:val="1"/>
          <w:sz w:val="24"/>
          <w:szCs w:val="24"/>
        </w:rPr>
        <w:t>ПТД, разработанной с учетом заявленных документов, регламентирующих выполнение сварочных работ</w:t>
      </w:r>
      <w:r w:rsidRPr="00302167">
        <w:rPr>
          <w:sz w:val="24"/>
          <w:szCs w:val="24"/>
        </w:rPr>
        <w:t xml:space="preserve"> на проведение проверки готовности. </w:t>
      </w:r>
      <w:r w:rsidR="002B0735" w:rsidRPr="00302167">
        <w:rPr>
          <w:sz w:val="24"/>
          <w:szCs w:val="24"/>
        </w:rPr>
        <w:t>При отсутствии в НД рекомендаций о возможности применения различных марок сварочных материалов, результаты проверки готовности оформляются на сварочные материалы, примененные при сварке КСС.</w:t>
      </w:r>
    </w:p>
    <w:p w:rsidR="002B0735" w:rsidRPr="00302167" w:rsidRDefault="002B0735" w:rsidP="00DD2D3A">
      <w:pPr>
        <w:widowControl/>
        <w:spacing w:line="360" w:lineRule="auto"/>
        <w:ind w:firstLine="700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4.</w:t>
      </w:r>
      <w:r w:rsidR="009471A3" w:rsidRPr="00302167">
        <w:rPr>
          <w:sz w:val="24"/>
          <w:szCs w:val="24"/>
        </w:rPr>
        <w:t>8</w:t>
      </w:r>
      <w:r w:rsidRPr="00302167">
        <w:rPr>
          <w:sz w:val="24"/>
          <w:szCs w:val="24"/>
        </w:rPr>
        <w:t xml:space="preserve"> </w:t>
      </w:r>
      <w:r w:rsidR="00236922" w:rsidRPr="00302167">
        <w:rPr>
          <w:sz w:val="24"/>
          <w:szCs w:val="24"/>
        </w:rPr>
        <w:t>Т</w:t>
      </w:r>
      <w:r w:rsidRPr="00302167">
        <w:rPr>
          <w:sz w:val="24"/>
          <w:szCs w:val="24"/>
        </w:rPr>
        <w:t>ипоразмеры свариваемых деталей</w:t>
      </w:r>
    </w:p>
    <w:p w:rsidR="00271BBE" w:rsidRPr="00302167" w:rsidRDefault="00271BBE" w:rsidP="00271BBE">
      <w:pPr>
        <w:widowControl/>
        <w:spacing w:line="360" w:lineRule="auto"/>
        <w:ind w:firstLine="700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4.</w:t>
      </w:r>
      <w:r w:rsidR="00087D75" w:rsidRPr="00302167">
        <w:rPr>
          <w:sz w:val="24"/>
          <w:szCs w:val="24"/>
        </w:rPr>
        <w:t>8</w:t>
      </w:r>
      <w:r w:rsidRPr="00302167">
        <w:rPr>
          <w:sz w:val="24"/>
          <w:szCs w:val="24"/>
        </w:rPr>
        <w:t xml:space="preserve">.1 В области применения </w:t>
      </w:r>
      <w:r w:rsidR="00B465C4" w:rsidRPr="00302167">
        <w:rPr>
          <w:sz w:val="24"/>
          <w:szCs w:val="24"/>
        </w:rPr>
        <w:t xml:space="preserve">СТ </w:t>
      </w:r>
      <w:r w:rsidRPr="00302167">
        <w:rPr>
          <w:sz w:val="24"/>
          <w:szCs w:val="24"/>
        </w:rPr>
        <w:t xml:space="preserve">указываются диапазоны значений типоразмеров отдельно для каждого </w:t>
      </w:r>
      <w:r w:rsidR="00C6588C" w:rsidRPr="00302167">
        <w:rPr>
          <w:sz w:val="24"/>
          <w:szCs w:val="24"/>
        </w:rPr>
        <w:t xml:space="preserve">вида </w:t>
      </w:r>
      <w:r w:rsidR="009471A3" w:rsidRPr="00302167">
        <w:rPr>
          <w:sz w:val="24"/>
          <w:szCs w:val="24"/>
        </w:rPr>
        <w:t>деталей</w:t>
      </w:r>
      <w:r w:rsidRPr="00302167">
        <w:rPr>
          <w:sz w:val="24"/>
          <w:szCs w:val="24"/>
        </w:rPr>
        <w:t>.</w:t>
      </w:r>
    </w:p>
    <w:p w:rsidR="00271BBE" w:rsidRPr="00302167" w:rsidRDefault="00271BBE" w:rsidP="00271BBE">
      <w:pPr>
        <w:widowControl/>
        <w:spacing w:line="360" w:lineRule="auto"/>
        <w:ind w:firstLine="700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4.</w:t>
      </w:r>
      <w:r w:rsidR="00087D75" w:rsidRPr="00302167">
        <w:rPr>
          <w:sz w:val="24"/>
          <w:szCs w:val="24"/>
        </w:rPr>
        <w:t>8</w:t>
      </w:r>
      <w:r w:rsidRPr="00302167">
        <w:rPr>
          <w:sz w:val="24"/>
          <w:szCs w:val="24"/>
        </w:rPr>
        <w:t xml:space="preserve">.2 Область применения </w:t>
      </w:r>
      <w:r w:rsidR="00B465C4" w:rsidRPr="00302167">
        <w:rPr>
          <w:sz w:val="24"/>
          <w:szCs w:val="24"/>
        </w:rPr>
        <w:t xml:space="preserve">СТ </w:t>
      </w:r>
      <w:r w:rsidRPr="00302167">
        <w:rPr>
          <w:sz w:val="24"/>
          <w:szCs w:val="24"/>
        </w:rPr>
        <w:t xml:space="preserve">в зависимости </w:t>
      </w:r>
      <w:r w:rsidR="00413B15" w:rsidRPr="00302167">
        <w:rPr>
          <w:sz w:val="24"/>
          <w:szCs w:val="24"/>
        </w:rPr>
        <w:t xml:space="preserve">от </w:t>
      </w:r>
      <w:r w:rsidRPr="00302167">
        <w:rPr>
          <w:sz w:val="24"/>
          <w:szCs w:val="24"/>
        </w:rPr>
        <w:t xml:space="preserve">типоразмеров металлических </w:t>
      </w:r>
      <w:r w:rsidR="009471A3" w:rsidRPr="00302167">
        <w:rPr>
          <w:sz w:val="24"/>
          <w:szCs w:val="24"/>
        </w:rPr>
        <w:t>деталей</w:t>
      </w:r>
      <w:r w:rsidR="00C6588C" w:rsidRPr="00302167">
        <w:rPr>
          <w:sz w:val="24"/>
          <w:szCs w:val="24"/>
        </w:rPr>
        <w:t xml:space="preserve"> видов </w:t>
      </w:r>
      <w:r w:rsidR="009471A3" w:rsidRPr="00302167">
        <w:rPr>
          <w:sz w:val="24"/>
          <w:szCs w:val="24"/>
        </w:rPr>
        <w:t>Л</w:t>
      </w:r>
      <w:r w:rsidR="00C6588C" w:rsidRPr="00302167">
        <w:rPr>
          <w:sz w:val="24"/>
          <w:szCs w:val="24"/>
        </w:rPr>
        <w:t xml:space="preserve"> и </w:t>
      </w:r>
      <w:r w:rsidR="009471A3" w:rsidRPr="00302167">
        <w:rPr>
          <w:sz w:val="24"/>
          <w:szCs w:val="24"/>
        </w:rPr>
        <w:t>Т</w:t>
      </w:r>
      <w:r w:rsidR="00C6588C" w:rsidRPr="00302167">
        <w:rPr>
          <w:sz w:val="24"/>
          <w:szCs w:val="24"/>
        </w:rPr>
        <w:t xml:space="preserve"> </w:t>
      </w:r>
      <w:r w:rsidRPr="00302167">
        <w:rPr>
          <w:sz w:val="24"/>
          <w:szCs w:val="24"/>
        </w:rPr>
        <w:t xml:space="preserve">устанавливается на основании таблиц </w:t>
      </w:r>
      <w:r w:rsidR="009471A3" w:rsidRPr="00302167">
        <w:rPr>
          <w:sz w:val="24"/>
          <w:szCs w:val="24"/>
        </w:rPr>
        <w:t>2</w:t>
      </w:r>
      <w:r w:rsidR="00A01A11" w:rsidRPr="00302167">
        <w:rPr>
          <w:sz w:val="24"/>
          <w:szCs w:val="24"/>
        </w:rPr>
        <w:t xml:space="preserve"> и </w:t>
      </w:r>
      <w:r w:rsidR="009471A3" w:rsidRPr="00302167">
        <w:rPr>
          <w:sz w:val="24"/>
          <w:szCs w:val="24"/>
        </w:rPr>
        <w:t>3</w:t>
      </w:r>
      <w:r w:rsidRPr="00302167">
        <w:rPr>
          <w:sz w:val="24"/>
          <w:szCs w:val="24"/>
        </w:rPr>
        <w:t xml:space="preserve"> </w:t>
      </w:r>
      <w:r w:rsidR="003F3665" w:rsidRPr="00302167">
        <w:rPr>
          <w:sz w:val="24"/>
          <w:szCs w:val="24"/>
        </w:rPr>
        <w:t>настоящего приложения</w:t>
      </w:r>
      <w:r w:rsidRPr="00302167">
        <w:rPr>
          <w:sz w:val="24"/>
          <w:szCs w:val="24"/>
        </w:rPr>
        <w:t>.</w:t>
      </w:r>
    </w:p>
    <w:p w:rsidR="00271BBE" w:rsidRPr="00302167" w:rsidRDefault="00271BBE" w:rsidP="00271BBE">
      <w:pPr>
        <w:widowControl/>
        <w:spacing w:line="360" w:lineRule="auto"/>
        <w:ind w:firstLine="700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4.</w:t>
      </w:r>
      <w:r w:rsidR="00087D75" w:rsidRPr="00302167">
        <w:rPr>
          <w:sz w:val="24"/>
          <w:szCs w:val="24"/>
        </w:rPr>
        <w:t>8</w:t>
      </w:r>
      <w:r w:rsidRPr="00302167">
        <w:rPr>
          <w:sz w:val="24"/>
          <w:szCs w:val="24"/>
        </w:rPr>
        <w:t>.</w:t>
      </w:r>
      <w:r w:rsidR="00087D75" w:rsidRPr="00302167">
        <w:rPr>
          <w:sz w:val="24"/>
          <w:szCs w:val="24"/>
        </w:rPr>
        <w:t>3</w:t>
      </w:r>
      <w:r w:rsidRPr="00302167">
        <w:rPr>
          <w:sz w:val="24"/>
          <w:szCs w:val="24"/>
        </w:rPr>
        <w:t xml:space="preserve"> Область применения </w:t>
      </w:r>
      <w:r w:rsidR="00B465C4" w:rsidRPr="00302167">
        <w:rPr>
          <w:sz w:val="24"/>
          <w:szCs w:val="24"/>
        </w:rPr>
        <w:t xml:space="preserve">СТ </w:t>
      </w:r>
      <w:r w:rsidRPr="00302167">
        <w:rPr>
          <w:sz w:val="24"/>
          <w:szCs w:val="24"/>
        </w:rPr>
        <w:t xml:space="preserve">в зависимости </w:t>
      </w:r>
      <w:r w:rsidR="00413B15" w:rsidRPr="00302167">
        <w:rPr>
          <w:sz w:val="24"/>
          <w:szCs w:val="24"/>
        </w:rPr>
        <w:t xml:space="preserve">от </w:t>
      </w:r>
      <w:r w:rsidRPr="00302167">
        <w:rPr>
          <w:sz w:val="24"/>
          <w:szCs w:val="24"/>
        </w:rPr>
        <w:t xml:space="preserve">типоразмеров </w:t>
      </w:r>
      <w:r w:rsidR="00087D75" w:rsidRPr="00302167">
        <w:rPr>
          <w:sz w:val="24"/>
          <w:szCs w:val="24"/>
        </w:rPr>
        <w:t xml:space="preserve">деталей из </w:t>
      </w:r>
      <w:r w:rsidRPr="00302167">
        <w:rPr>
          <w:sz w:val="24"/>
          <w:szCs w:val="24"/>
        </w:rPr>
        <w:t xml:space="preserve">неметаллических </w:t>
      </w:r>
      <w:r w:rsidR="00087D75" w:rsidRPr="00302167">
        <w:rPr>
          <w:sz w:val="24"/>
          <w:szCs w:val="24"/>
        </w:rPr>
        <w:t xml:space="preserve">(полимерных) материалов </w:t>
      </w:r>
      <w:r w:rsidRPr="00302167">
        <w:rPr>
          <w:sz w:val="24"/>
          <w:szCs w:val="24"/>
        </w:rPr>
        <w:t xml:space="preserve">устанавливается на основании ГОСТ Р «Аттестация персонала, выполняющего сварочные работы» (таблицы </w:t>
      </w:r>
      <w:r w:rsidR="00FB503F" w:rsidRPr="00302167">
        <w:rPr>
          <w:sz w:val="24"/>
          <w:szCs w:val="24"/>
        </w:rPr>
        <w:t>5,6,7</w:t>
      </w:r>
      <w:r w:rsidRPr="00302167">
        <w:rPr>
          <w:sz w:val="24"/>
          <w:szCs w:val="24"/>
        </w:rPr>
        <w:t xml:space="preserve"> приложения </w:t>
      </w:r>
      <w:r w:rsidR="00FB503F" w:rsidRPr="00302167">
        <w:rPr>
          <w:sz w:val="24"/>
          <w:szCs w:val="24"/>
        </w:rPr>
        <w:t>В</w:t>
      </w:r>
      <w:r w:rsidRPr="00302167">
        <w:rPr>
          <w:sz w:val="24"/>
          <w:szCs w:val="24"/>
        </w:rPr>
        <w:t>).</w:t>
      </w:r>
    </w:p>
    <w:p w:rsidR="00A01A11" w:rsidRPr="00302167" w:rsidRDefault="00A01A11" w:rsidP="00A01A11">
      <w:pPr>
        <w:widowControl/>
        <w:spacing w:line="360" w:lineRule="auto"/>
        <w:ind w:firstLine="700"/>
        <w:jc w:val="both"/>
        <w:rPr>
          <w:sz w:val="24"/>
          <w:szCs w:val="24"/>
        </w:rPr>
      </w:pPr>
      <w:r w:rsidRPr="00302167">
        <w:rPr>
          <w:sz w:val="24"/>
          <w:szCs w:val="24"/>
        </w:rPr>
        <w:lastRenderedPageBreak/>
        <w:t>4.</w:t>
      </w:r>
      <w:r w:rsidR="00087D75" w:rsidRPr="00302167">
        <w:rPr>
          <w:sz w:val="24"/>
          <w:szCs w:val="24"/>
        </w:rPr>
        <w:t>8</w:t>
      </w:r>
      <w:r w:rsidRPr="00302167">
        <w:rPr>
          <w:sz w:val="24"/>
          <w:szCs w:val="24"/>
        </w:rPr>
        <w:t>.</w:t>
      </w:r>
      <w:r w:rsidR="00087D75" w:rsidRPr="00302167">
        <w:rPr>
          <w:sz w:val="24"/>
          <w:szCs w:val="24"/>
        </w:rPr>
        <w:t>4</w:t>
      </w:r>
      <w:r w:rsidRPr="00302167">
        <w:rPr>
          <w:sz w:val="24"/>
          <w:szCs w:val="24"/>
        </w:rPr>
        <w:t xml:space="preserve"> Область применения </w:t>
      </w:r>
      <w:r w:rsidR="00B465C4" w:rsidRPr="00302167">
        <w:rPr>
          <w:sz w:val="24"/>
          <w:szCs w:val="24"/>
        </w:rPr>
        <w:t xml:space="preserve">СТ </w:t>
      </w:r>
      <w:r w:rsidRPr="00302167">
        <w:rPr>
          <w:sz w:val="24"/>
          <w:szCs w:val="24"/>
        </w:rPr>
        <w:t xml:space="preserve">в зависимости </w:t>
      </w:r>
      <w:r w:rsidR="00413B15" w:rsidRPr="00302167">
        <w:rPr>
          <w:sz w:val="24"/>
          <w:szCs w:val="24"/>
        </w:rPr>
        <w:t xml:space="preserve">от </w:t>
      </w:r>
      <w:r w:rsidRPr="00302167">
        <w:rPr>
          <w:sz w:val="24"/>
          <w:szCs w:val="24"/>
        </w:rPr>
        <w:t xml:space="preserve">типоразмеров </w:t>
      </w:r>
      <w:r w:rsidR="00087D75" w:rsidRPr="00302167">
        <w:rPr>
          <w:sz w:val="24"/>
          <w:szCs w:val="24"/>
        </w:rPr>
        <w:t>деталей</w:t>
      </w:r>
      <w:r w:rsidR="00C6588C" w:rsidRPr="00302167">
        <w:rPr>
          <w:sz w:val="24"/>
          <w:szCs w:val="24"/>
        </w:rPr>
        <w:t xml:space="preserve"> вида </w:t>
      </w:r>
      <w:r w:rsidR="00087D75" w:rsidRPr="00302167">
        <w:rPr>
          <w:sz w:val="24"/>
          <w:szCs w:val="24"/>
        </w:rPr>
        <w:t>С</w:t>
      </w:r>
      <w:r w:rsidR="00C6588C" w:rsidRPr="00302167">
        <w:rPr>
          <w:sz w:val="24"/>
          <w:szCs w:val="24"/>
        </w:rPr>
        <w:t xml:space="preserve"> </w:t>
      </w:r>
      <w:r w:rsidRPr="00302167">
        <w:rPr>
          <w:sz w:val="24"/>
          <w:szCs w:val="24"/>
        </w:rPr>
        <w:t xml:space="preserve">устанавливается на основании таблицы 5 </w:t>
      </w:r>
      <w:r w:rsidR="003F3665" w:rsidRPr="00302167">
        <w:rPr>
          <w:sz w:val="24"/>
          <w:szCs w:val="24"/>
        </w:rPr>
        <w:t>настоящего приложения</w:t>
      </w:r>
      <w:r w:rsidRPr="00302167">
        <w:rPr>
          <w:sz w:val="24"/>
          <w:szCs w:val="24"/>
        </w:rPr>
        <w:t>.</w:t>
      </w:r>
    </w:p>
    <w:p w:rsidR="00413B15" w:rsidRPr="00302167" w:rsidRDefault="000C0D2D" w:rsidP="00271BBE">
      <w:pPr>
        <w:widowControl/>
        <w:spacing w:line="360" w:lineRule="auto"/>
        <w:ind w:firstLine="700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4.</w:t>
      </w:r>
      <w:r w:rsidR="00087D75" w:rsidRPr="00302167">
        <w:rPr>
          <w:sz w:val="24"/>
          <w:szCs w:val="24"/>
        </w:rPr>
        <w:t>8</w:t>
      </w:r>
      <w:r w:rsidRPr="00302167">
        <w:rPr>
          <w:sz w:val="24"/>
          <w:szCs w:val="24"/>
        </w:rPr>
        <w:t>.</w:t>
      </w:r>
      <w:r w:rsidR="00087D75" w:rsidRPr="00302167">
        <w:rPr>
          <w:sz w:val="24"/>
          <w:szCs w:val="24"/>
        </w:rPr>
        <w:t>5</w:t>
      </w:r>
      <w:r w:rsidRPr="00302167">
        <w:rPr>
          <w:sz w:val="24"/>
          <w:szCs w:val="24"/>
        </w:rPr>
        <w:t xml:space="preserve"> При определении области применения </w:t>
      </w:r>
      <w:r w:rsidR="00B465C4" w:rsidRPr="00302167">
        <w:rPr>
          <w:sz w:val="24"/>
          <w:szCs w:val="24"/>
        </w:rPr>
        <w:t xml:space="preserve">СТ </w:t>
      </w:r>
      <w:r w:rsidRPr="00302167">
        <w:rPr>
          <w:sz w:val="24"/>
          <w:szCs w:val="24"/>
        </w:rPr>
        <w:t xml:space="preserve">для угловых, </w:t>
      </w:r>
      <w:proofErr w:type="spellStart"/>
      <w:r w:rsidRPr="00302167">
        <w:rPr>
          <w:sz w:val="24"/>
          <w:szCs w:val="24"/>
        </w:rPr>
        <w:t>нахлесточных</w:t>
      </w:r>
      <w:proofErr w:type="spellEnd"/>
      <w:r w:rsidRPr="00302167">
        <w:rPr>
          <w:sz w:val="24"/>
          <w:szCs w:val="24"/>
        </w:rPr>
        <w:t xml:space="preserve"> и тавровых соединений деталей во внимание принимается номинальная толщина привариваемой детали (штуцер, труба, фланец, заглушка и т.д.)</w:t>
      </w:r>
      <w:r w:rsidR="00413B15" w:rsidRPr="00302167">
        <w:rPr>
          <w:sz w:val="24"/>
          <w:szCs w:val="24"/>
        </w:rPr>
        <w:t>.</w:t>
      </w:r>
    </w:p>
    <w:p w:rsidR="00483223" w:rsidRDefault="006307F7" w:rsidP="00483223">
      <w:pPr>
        <w:widowControl/>
        <w:spacing w:line="360" w:lineRule="auto"/>
        <w:ind w:firstLine="700"/>
        <w:jc w:val="both"/>
        <w:rPr>
          <w:sz w:val="24"/>
          <w:szCs w:val="24"/>
        </w:rPr>
      </w:pPr>
      <w:r w:rsidRPr="00302167">
        <w:rPr>
          <w:sz w:val="24"/>
          <w:szCs w:val="24"/>
        </w:rPr>
        <w:t>4.</w:t>
      </w:r>
      <w:r w:rsidR="00413B15" w:rsidRPr="00302167">
        <w:rPr>
          <w:sz w:val="24"/>
          <w:szCs w:val="24"/>
        </w:rPr>
        <w:t>9</w:t>
      </w:r>
      <w:r w:rsidR="00A91543" w:rsidRPr="00302167">
        <w:rPr>
          <w:sz w:val="24"/>
          <w:szCs w:val="24"/>
        </w:rPr>
        <w:t xml:space="preserve"> </w:t>
      </w:r>
      <w:r w:rsidR="00A6182B" w:rsidRPr="00302167">
        <w:rPr>
          <w:sz w:val="24"/>
          <w:szCs w:val="24"/>
        </w:rPr>
        <w:t xml:space="preserve">В области применения </w:t>
      </w:r>
      <w:r w:rsidR="00B465C4" w:rsidRPr="00302167">
        <w:rPr>
          <w:sz w:val="24"/>
          <w:szCs w:val="24"/>
        </w:rPr>
        <w:t xml:space="preserve">СТ </w:t>
      </w:r>
      <w:r w:rsidR="00A6182B" w:rsidRPr="00302167">
        <w:rPr>
          <w:sz w:val="24"/>
          <w:szCs w:val="24"/>
        </w:rPr>
        <w:t>указываются дополнительные условия и ограничения с указанием диапазонов допустимого применения технологии сварки.</w:t>
      </w:r>
    </w:p>
    <w:p w:rsidR="00483223" w:rsidRDefault="00483223" w:rsidP="00483223">
      <w:pPr>
        <w:widowControl/>
        <w:spacing w:line="360" w:lineRule="auto"/>
        <w:ind w:firstLine="700"/>
        <w:jc w:val="both"/>
        <w:rPr>
          <w:sz w:val="24"/>
          <w:szCs w:val="24"/>
        </w:rPr>
      </w:pPr>
    </w:p>
    <w:p w:rsidR="00692FD4" w:rsidRPr="00CE773C" w:rsidRDefault="00692FD4" w:rsidP="00483223">
      <w:pPr>
        <w:widowControl/>
        <w:spacing w:line="360" w:lineRule="auto"/>
        <w:ind w:firstLine="700"/>
        <w:jc w:val="both"/>
        <w:rPr>
          <w:bCs/>
          <w:sz w:val="24"/>
          <w:szCs w:val="24"/>
        </w:rPr>
      </w:pPr>
      <w:r w:rsidRPr="00CE773C">
        <w:rPr>
          <w:b/>
          <w:sz w:val="24"/>
          <w:szCs w:val="24"/>
        </w:rPr>
        <w:t>Таблица</w:t>
      </w:r>
      <w:r w:rsidR="00856991" w:rsidRPr="00CE773C">
        <w:rPr>
          <w:b/>
          <w:sz w:val="24"/>
          <w:szCs w:val="24"/>
        </w:rPr>
        <w:t xml:space="preserve"> </w:t>
      </w:r>
      <w:r w:rsidR="00824294" w:rsidRPr="00CE773C">
        <w:rPr>
          <w:b/>
          <w:sz w:val="24"/>
          <w:szCs w:val="24"/>
        </w:rPr>
        <w:t>1</w:t>
      </w:r>
      <w:r w:rsidRPr="00CE773C">
        <w:rPr>
          <w:bCs/>
          <w:sz w:val="24"/>
          <w:szCs w:val="24"/>
        </w:rPr>
        <w:t xml:space="preserve">. Область </w:t>
      </w:r>
      <w:r w:rsidR="001D400C" w:rsidRPr="00CE773C">
        <w:rPr>
          <w:bCs/>
          <w:sz w:val="24"/>
          <w:szCs w:val="24"/>
        </w:rPr>
        <w:t xml:space="preserve">применения </w:t>
      </w:r>
      <w:r w:rsidR="00B465C4" w:rsidRPr="00CE773C">
        <w:rPr>
          <w:bCs/>
          <w:sz w:val="24"/>
          <w:szCs w:val="24"/>
        </w:rPr>
        <w:t xml:space="preserve">СТ </w:t>
      </w:r>
      <w:r w:rsidRPr="00CE773C">
        <w:rPr>
          <w:bCs/>
          <w:sz w:val="24"/>
          <w:szCs w:val="24"/>
        </w:rPr>
        <w:t>в зависимости от номинального угла разделки кромок КСС</w:t>
      </w:r>
      <w:r w:rsidR="00C6588C" w:rsidRPr="00CE773C">
        <w:rPr>
          <w:bCs/>
          <w:sz w:val="24"/>
          <w:szCs w:val="24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2160"/>
        <w:gridCol w:w="1134"/>
        <w:gridCol w:w="1134"/>
        <w:gridCol w:w="1134"/>
        <w:gridCol w:w="1134"/>
        <w:gridCol w:w="1002"/>
      </w:tblGrid>
      <w:tr w:rsidR="001D400C" w:rsidRPr="00CE773C" w:rsidTr="00376529">
        <w:trPr>
          <w:trHeight w:val="679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1D400C" w:rsidRPr="00CE773C" w:rsidRDefault="001D400C" w:rsidP="00376529">
            <w:pPr>
              <w:widowControl/>
              <w:spacing w:line="360" w:lineRule="auto"/>
              <w:jc w:val="center"/>
              <w:rPr>
                <w:bCs/>
              </w:rPr>
            </w:pPr>
            <w:r w:rsidRPr="00CE773C">
              <w:rPr>
                <w:bCs/>
              </w:rPr>
              <w:t>Вид соединения КСС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1D400C" w:rsidRPr="00CE773C" w:rsidRDefault="001D400C" w:rsidP="00376529">
            <w:pPr>
              <w:widowControl/>
              <w:spacing w:line="360" w:lineRule="auto"/>
              <w:jc w:val="center"/>
              <w:rPr>
                <w:bCs/>
              </w:rPr>
            </w:pPr>
            <w:r w:rsidRPr="00CE773C">
              <w:rPr>
                <w:bCs/>
              </w:rPr>
              <w:t>Угол разделки кромок</w:t>
            </w:r>
            <w:r w:rsidR="00A7279A" w:rsidRPr="00CE773C">
              <w:rPr>
                <w:bCs/>
              </w:rPr>
              <w:t xml:space="preserve"> КСС</w:t>
            </w:r>
            <w:r w:rsidRPr="00CE773C">
              <w:rPr>
                <w:bCs/>
              </w:rPr>
              <w:t>, град</w:t>
            </w:r>
          </w:p>
        </w:tc>
        <w:tc>
          <w:tcPr>
            <w:tcW w:w="55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00C" w:rsidRPr="00CE773C" w:rsidRDefault="001D400C" w:rsidP="00376529">
            <w:pPr>
              <w:widowControl/>
              <w:spacing w:line="360" w:lineRule="auto"/>
              <w:jc w:val="center"/>
              <w:rPr>
                <w:bCs/>
              </w:rPr>
            </w:pPr>
            <w:r w:rsidRPr="00CE773C">
              <w:rPr>
                <w:bCs/>
              </w:rPr>
              <w:t>Угол разделки кромок с каждой детали или одной из деталей</w:t>
            </w:r>
          </w:p>
        </w:tc>
      </w:tr>
      <w:tr w:rsidR="001D400C" w:rsidRPr="00CE773C" w:rsidTr="00376529">
        <w:tc>
          <w:tcPr>
            <w:tcW w:w="1800" w:type="dxa"/>
            <w:vMerge/>
            <w:shd w:val="clear" w:color="auto" w:fill="auto"/>
            <w:vAlign w:val="center"/>
          </w:tcPr>
          <w:p w:rsidR="001D400C" w:rsidRPr="00CE773C" w:rsidRDefault="001D400C" w:rsidP="00376529">
            <w:pPr>
              <w:widowControl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1D400C" w:rsidRPr="00CE773C" w:rsidRDefault="001D400C" w:rsidP="00376529">
            <w:pPr>
              <w:widowControl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1D400C" w:rsidRPr="00CE773C" w:rsidRDefault="001D400C" w:rsidP="00376529">
            <w:pPr>
              <w:widowControl/>
              <w:spacing w:line="360" w:lineRule="auto"/>
              <w:jc w:val="center"/>
              <w:rPr>
                <w:bCs/>
              </w:rPr>
            </w:pPr>
            <w:r w:rsidRPr="00CE773C">
              <w:rPr>
                <w:bCs/>
              </w:rPr>
              <w:t xml:space="preserve"> Односторонняя сварка (ос)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1D400C" w:rsidRPr="00CE773C" w:rsidRDefault="001D400C" w:rsidP="00376529">
            <w:pPr>
              <w:widowControl/>
              <w:spacing w:line="360" w:lineRule="auto"/>
              <w:jc w:val="center"/>
              <w:rPr>
                <w:bCs/>
              </w:rPr>
            </w:pPr>
            <w:r w:rsidRPr="00CE773C">
              <w:rPr>
                <w:bCs/>
              </w:rPr>
              <w:t>Двухсторонняя сварка (</w:t>
            </w:r>
            <w:proofErr w:type="spellStart"/>
            <w:r w:rsidRPr="00CE773C">
              <w:rPr>
                <w:bCs/>
              </w:rPr>
              <w:t>дс</w:t>
            </w:r>
            <w:proofErr w:type="spellEnd"/>
            <w:r w:rsidRPr="00CE773C">
              <w:rPr>
                <w:bCs/>
              </w:rPr>
              <w:t>)</w:t>
            </w:r>
          </w:p>
        </w:tc>
      </w:tr>
      <w:tr w:rsidR="00A7279A" w:rsidRPr="00CE773C" w:rsidTr="00376529">
        <w:tc>
          <w:tcPr>
            <w:tcW w:w="1800" w:type="dxa"/>
            <w:vMerge/>
            <w:shd w:val="clear" w:color="auto" w:fill="auto"/>
            <w:vAlign w:val="center"/>
          </w:tcPr>
          <w:p w:rsidR="00A7279A" w:rsidRPr="00CE773C" w:rsidRDefault="00A7279A" w:rsidP="00376529">
            <w:pPr>
              <w:widowControl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A7279A" w:rsidRPr="00CE773C" w:rsidRDefault="00A7279A" w:rsidP="00376529">
            <w:pPr>
              <w:widowControl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279A" w:rsidRPr="00CE773C" w:rsidRDefault="00A7279A" w:rsidP="00376529">
            <w:pPr>
              <w:widowControl/>
              <w:spacing w:line="360" w:lineRule="auto"/>
              <w:jc w:val="center"/>
              <w:rPr>
                <w:bCs/>
              </w:rPr>
            </w:pPr>
            <w:proofErr w:type="spellStart"/>
            <w:r w:rsidRPr="00CE773C">
              <w:rPr>
                <w:bCs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7279A" w:rsidRPr="00CE773C" w:rsidRDefault="00A7279A" w:rsidP="00376529">
            <w:pPr>
              <w:pStyle w:val="ConsNormal"/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CE773C">
              <w:rPr>
                <w:bCs/>
                <w:sz w:val="24"/>
                <w:szCs w:val="24"/>
              </w:rPr>
              <w:t>≤ 15</w:t>
            </w:r>
          </w:p>
        </w:tc>
        <w:tc>
          <w:tcPr>
            <w:tcW w:w="1134" w:type="dxa"/>
            <w:shd w:val="clear" w:color="auto" w:fill="auto"/>
          </w:tcPr>
          <w:p w:rsidR="00A7279A" w:rsidRPr="00CE773C" w:rsidRDefault="00A7279A" w:rsidP="00376529">
            <w:pPr>
              <w:pStyle w:val="ConsNormal"/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CE773C">
              <w:rPr>
                <w:bCs/>
                <w:sz w:val="24"/>
                <w:szCs w:val="24"/>
              </w:rPr>
              <w:t>&gt; 15</w:t>
            </w:r>
          </w:p>
        </w:tc>
        <w:tc>
          <w:tcPr>
            <w:tcW w:w="1134" w:type="dxa"/>
            <w:shd w:val="clear" w:color="auto" w:fill="auto"/>
          </w:tcPr>
          <w:p w:rsidR="00A7279A" w:rsidRPr="00CE773C" w:rsidRDefault="00A7279A" w:rsidP="00376529">
            <w:pPr>
              <w:pStyle w:val="ConsNormal"/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CE773C">
              <w:rPr>
                <w:bCs/>
                <w:sz w:val="24"/>
                <w:szCs w:val="24"/>
              </w:rPr>
              <w:t>≤ 15</w:t>
            </w:r>
          </w:p>
        </w:tc>
        <w:tc>
          <w:tcPr>
            <w:tcW w:w="1002" w:type="dxa"/>
            <w:shd w:val="clear" w:color="auto" w:fill="auto"/>
          </w:tcPr>
          <w:p w:rsidR="00A7279A" w:rsidRPr="00CE773C" w:rsidRDefault="00A7279A" w:rsidP="00376529">
            <w:pPr>
              <w:pStyle w:val="ConsNormal"/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CE773C">
              <w:rPr>
                <w:bCs/>
                <w:sz w:val="24"/>
                <w:szCs w:val="24"/>
              </w:rPr>
              <w:t>&gt; 15</w:t>
            </w:r>
          </w:p>
        </w:tc>
      </w:tr>
      <w:tr w:rsidR="001D400C" w:rsidRPr="00CE773C" w:rsidTr="00376529">
        <w:tc>
          <w:tcPr>
            <w:tcW w:w="1800" w:type="dxa"/>
            <w:vMerge w:val="restart"/>
            <w:shd w:val="clear" w:color="auto" w:fill="auto"/>
            <w:vAlign w:val="center"/>
          </w:tcPr>
          <w:p w:rsidR="001D400C" w:rsidRPr="00CE773C" w:rsidRDefault="001D400C" w:rsidP="00376529">
            <w:pPr>
              <w:widowControl/>
              <w:spacing w:line="360" w:lineRule="auto"/>
              <w:jc w:val="center"/>
              <w:rPr>
                <w:bCs/>
              </w:rPr>
            </w:pPr>
            <w:r w:rsidRPr="00CE773C">
              <w:rPr>
                <w:bCs/>
              </w:rPr>
              <w:t>Односторонняя сварка (ос)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D400C" w:rsidRPr="00CE773C" w:rsidRDefault="008A69F8" w:rsidP="00376529">
            <w:pPr>
              <w:widowControl/>
              <w:spacing w:line="360" w:lineRule="auto"/>
              <w:jc w:val="center"/>
              <w:rPr>
                <w:bCs/>
              </w:rPr>
            </w:pPr>
            <w:r w:rsidRPr="00CE773C">
              <w:rPr>
                <w:bCs/>
              </w:rPr>
              <w:t>Без разделки (</w:t>
            </w:r>
            <w:proofErr w:type="spellStart"/>
            <w:r w:rsidRPr="00CE773C">
              <w:rPr>
                <w:bCs/>
              </w:rPr>
              <w:t>бр</w:t>
            </w:r>
            <w:proofErr w:type="spellEnd"/>
            <w:r w:rsidRPr="00CE773C">
              <w:rPr>
                <w:bCs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00C" w:rsidRPr="00CE773C" w:rsidRDefault="00A7279A" w:rsidP="00376529">
            <w:pPr>
              <w:widowControl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E773C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1D400C" w:rsidRPr="00CE773C" w:rsidRDefault="001D400C" w:rsidP="00376529">
            <w:pPr>
              <w:widowControl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1D400C" w:rsidRPr="00CE773C" w:rsidRDefault="001D400C" w:rsidP="00376529">
            <w:pPr>
              <w:widowControl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1D400C" w:rsidRPr="00CE773C" w:rsidRDefault="001D400C" w:rsidP="00376529">
            <w:pPr>
              <w:widowControl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E0E0E0"/>
            <w:vAlign w:val="center"/>
          </w:tcPr>
          <w:p w:rsidR="001D400C" w:rsidRPr="00CE773C" w:rsidRDefault="001D400C" w:rsidP="00376529">
            <w:pPr>
              <w:widowControl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D400C" w:rsidRPr="00CE773C" w:rsidTr="00376529">
        <w:tc>
          <w:tcPr>
            <w:tcW w:w="1800" w:type="dxa"/>
            <w:vMerge/>
            <w:shd w:val="clear" w:color="auto" w:fill="auto"/>
            <w:vAlign w:val="center"/>
          </w:tcPr>
          <w:p w:rsidR="001D400C" w:rsidRPr="00CE773C" w:rsidRDefault="001D400C" w:rsidP="00376529">
            <w:pPr>
              <w:widowControl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D400C" w:rsidRPr="00CE773C" w:rsidRDefault="00A7279A" w:rsidP="00376529">
            <w:pPr>
              <w:widowControl/>
              <w:spacing w:line="360" w:lineRule="auto"/>
              <w:jc w:val="center"/>
              <w:rPr>
                <w:bCs/>
              </w:rPr>
            </w:pPr>
            <w:r w:rsidRPr="00CE773C">
              <w:rPr>
                <w:bCs/>
                <w:sz w:val="24"/>
                <w:szCs w:val="24"/>
              </w:rPr>
              <w:t>≤ 15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1D400C" w:rsidRPr="00CE773C" w:rsidRDefault="001D400C" w:rsidP="00376529">
            <w:pPr>
              <w:widowControl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400C" w:rsidRPr="00CE773C" w:rsidRDefault="00A7279A" w:rsidP="00376529">
            <w:pPr>
              <w:widowControl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E773C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00C" w:rsidRPr="00CE773C" w:rsidRDefault="00A7279A" w:rsidP="00376529">
            <w:pPr>
              <w:widowControl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E773C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00C" w:rsidRPr="00CE773C" w:rsidRDefault="00A7279A" w:rsidP="00376529">
            <w:pPr>
              <w:widowControl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E773C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1D400C" w:rsidRPr="00CE773C" w:rsidRDefault="00A7279A" w:rsidP="00376529">
            <w:pPr>
              <w:widowControl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E773C">
              <w:rPr>
                <w:bCs/>
                <w:sz w:val="24"/>
                <w:szCs w:val="24"/>
              </w:rPr>
              <w:t>+</w:t>
            </w:r>
          </w:p>
        </w:tc>
      </w:tr>
      <w:tr w:rsidR="00A7279A" w:rsidRPr="00CE773C" w:rsidTr="00376529">
        <w:tc>
          <w:tcPr>
            <w:tcW w:w="1800" w:type="dxa"/>
            <w:vMerge/>
            <w:shd w:val="clear" w:color="auto" w:fill="auto"/>
            <w:vAlign w:val="center"/>
          </w:tcPr>
          <w:p w:rsidR="00A7279A" w:rsidRPr="00CE773C" w:rsidRDefault="00A7279A" w:rsidP="00376529">
            <w:pPr>
              <w:widowControl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:rsidR="00A7279A" w:rsidRPr="00CE773C" w:rsidRDefault="00A7279A" w:rsidP="00376529">
            <w:pPr>
              <w:pStyle w:val="ConsNormal"/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CE773C">
              <w:rPr>
                <w:bCs/>
                <w:sz w:val="24"/>
                <w:szCs w:val="24"/>
              </w:rPr>
              <w:t>&gt; 15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A7279A" w:rsidRPr="00CE773C" w:rsidRDefault="00A7279A" w:rsidP="00376529">
            <w:pPr>
              <w:widowControl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A7279A" w:rsidRPr="00CE773C" w:rsidRDefault="00A7279A" w:rsidP="00376529">
            <w:pPr>
              <w:widowControl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279A" w:rsidRPr="00CE773C" w:rsidRDefault="00A7279A" w:rsidP="00376529">
            <w:pPr>
              <w:widowControl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E773C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A7279A" w:rsidRPr="00CE773C" w:rsidRDefault="00A7279A" w:rsidP="00376529">
            <w:pPr>
              <w:widowControl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7279A" w:rsidRPr="00CE773C" w:rsidRDefault="00A7279A" w:rsidP="00376529">
            <w:pPr>
              <w:widowControl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E773C">
              <w:rPr>
                <w:bCs/>
                <w:sz w:val="24"/>
                <w:szCs w:val="24"/>
              </w:rPr>
              <w:t>+</w:t>
            </w:r>
          </w:p>
        </w:tc>
      </w:tr>
      <w:tr w:rsidR="00A7279A" w:rsidRPr="00CE773C" w:rsidTr="00376529">
        <w:tc>
          <w:tcPr>
            <w:tcW w:w="1800" w:type="dxa"/>
            <w:vMerge w:val="restart"/>
            <w:shd w:val="clear" w:color="auto" w:fill="auto"/>
            <w:vAlign w:val="center"/>
          </w:tcPr>
          <w:p w:rsidR="00A7279A" w:rsidRPr="00CE773C" w:rsidRDefault="00A7279A" w:rsidP="00376529">
            <w:pPr>
              <w:widowControl/>
              <w:spacing w:line="360" w:lineRule="auto"/>
              <w:jc w:val="center"/>
              <w:rPr>
                <w:bCs/>
              </w:rPr>
            </w:pPr>
            <w:r w:rsidRPr="00CE773C">
              <w:rPr>
                <w:bCs/>
              </w:rPr>
              <w:t>Двухсторонняя сварка (</w:t>
            </w:r>
            <w:proofErr w:type="spellStart"/>
            <w:r w:rsidRPr="00CE773C">
              <w:rPr>
                <w:bCs/>
              </w:rPr>
              <w:t>дс</w:t>
            </w:r>
            <w:proofErr w:type="spellEnd"/>
            <w:r w:rsidRPr="00CE773C">
              <w:rPr>
                <w:bCs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A7279A" w:rsidRPr="00CE773C" w:rsidRDefault="00A7279A" w:rsidP="00376529">
            <w:pPr>
              <w:pStyle w:val="MMTopic2"/>
              <w:widowControl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auto"/>
              </w:rPr>
            </w:pPr>
            <w:r w:rsidRPr="00CE773C">
              <w:rPr>
                <w:rFonts w:ascii="Arial" w:hAnsi="Arial" w:cs="Arial"/>
                <w:color w:val="auto"/>
              </w:rPr>
              <w:t>≤ 15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A7279A" w:rsidRPr="00CE773C" w:rsidRDefault="00A7279A" w:rsidP="00376529">
            <w:pPr>
              <w:widowControl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A7279A" w:rsidRPr="00CE773C" w:rsidRDefault="00A7279A" w:rsidP="00376529">
            <w:pPr>
              <w:widowControl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A7279A" w:rsidRPr="00CE773C" w:rsidRDefault="00A7279A" w:rsidP="00376529">
            <w:pPr>
              <w:widowControl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279A" w:rsidRPr="00CE773C" w:rsidRDefault="00A7279A" w:rsidP="00376529">
            <w:pPr>
              <w:widowControl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E773C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7279A" w:rsidRPr="00CE773C" w:rsidRDefault="00A7279A" w:rsidP="00376529">
            <w:pPr>
              <w:widowControl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E773C">
              <w:rPr>
                <w:bCs/>
                <w:sz w:val="24"/>
                <w:szCs w:val="24"/>
              </w:rPr>
              <w:t>+</w:t>
            </w:r>
          </w:p>
        </w:tc>
      </w:tr>
      <w:tr w:rsidR="00A7279A" w:rsidRPr="00CE773C" w:rsidTr="00376529">
        <w:tc>
          <w:tcPr>
            <w:tcW w:w="1800" w:type="dxa"/>
            <w:vMerge/>
            <w:shd w:val="clear" w:color="auto" w:fill="auto"/>
            <w:vAlign w:val="center"/>
          </w:tcPr>
          <w:p w:rsidR="00A7279A" w:rsidRPr="00CE773C" w:rsidRDefault="00A7279A" w:rsidP="00376529">
            <w:pPr>
              <w:widowControl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:rsidR="00A7279A" w:rsidRPr="00CE773C" w:rsidRDefault="00A7279A" w:rsidP="00376529">
            <w:pPr>
              <w:pStyle w:val="MMTopic2"/>
              <w:widowControl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auto"/>
              </w:rPr>
            </w:pPr>
            <w:r w:rsidRPr="00CE773C">
              <w:rPr>
                <w:rFonts w:ascii="Arial" w:hAnsi="Arial" w:cs="Arial"/>
                <w:color w:val="auto"/>
              </w:rPr>
              <w:t>&gt; 15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A7279A" w:rsidRPr="00CE773C" w:rsidRDefault="00A7279A" w:rsidP="00376529">
            <w:pPr>
              <w:widowControl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A7279A" w:rsidRPr="00CE773C" w:rsidRDefault="00A7279A" w:rsidP="00376529">
            <w:pPr>
              <w:widowControl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A7279A" w:rsidRPr="00CE773C" w:rsidRDefault="00A7279A" w:rsidP="00376529">
            <w:pPr>
              <w:widowControl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A7279A" w:rsidRPr="00CE773C" w:rsidRDefault="00A7279A" w:rsidP="00376529">
            <w:pPr>
              <w:widowControl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7279A" w:rsidRPr="00CE773C" w:rsidRDefault="00A7279A" w:rsidP="00376529">
            <w:pPr>
              <w:widowControl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E773C">
              <w:rPr>
                <w:bCs/>
                <w:sz w:val="24"/>
                <w:szCs w:val="24"/>
              </w:rPr>
              <w:t>+</w:t>
            </w:r>
          </w:p>
        </w:tc>
      </w:tr>
    </w:tbl>
    <w:p w:rsidR="00692FD4" w:rsidRPr="00CE773C" w:rsidRDefault="00692FD4" w:rsidP="006A2BC8">
      <w:pPr>
        <w:widowControl/>
        <w:spacing w:line="360" w:lineRule="auto"/>
        <w:ind w:firstLine="567"/>
        <w:jc w:val="center"/>
        <w:rPr>
          <w:bCs/>
        </w:rPr>
      </w:pPr>
    </w:p>
    <w:p w:rsidR="00A01A11" w:rsidRPr="00CE773C" w:rsidRDefault="00A01A11" w:rsidP="00A33A9E">
      <w:pPr>
        <w:widowControl/>
        <w:spacing w:line="360" w:lineRule="auto"/>
        <w:jc w:val="both"/>
        <w:rPr>
          <w:bCs/>
          <w:sz w:val="24"/>
          <w:szCs w:val="24"/>
        </w:rPr>
      </w:pPr>
      <w:r w:rsidRPr="00CE773C">
        <w:rPr>
          <w:b/>
          <w:sz w:val="24"/>
          <w:szCs w:val="24"/>
        </w:rPr>
        <w:t>Таблица</w:t>
      </w:r>
      <w:r w:rsidR="00A33A9E" w:rsidRPr="00CE773C">
        <w:rPr>
          <w:b/>
          <w:sz w:val="24"/>
          <w:szCs w:val="24"/>
        </w:rPr>
        <w:t xml:space="preserve"> </w:t>
      </w:r>
      <w:r w:rsidR="00824294" w:rsidRPr="00CE773C">
        <w:rPr>
          <w:b/>
          <w:sz w:val="24"/>
          <w:szCs w:val="24"/>
        </w:rPr>
        <w:t>2</w:t>
      </w:r>
      <w:r w:rsidRPr="00CE773C">
        <w:rPr>
          <w:bCs/>
          <w:sz w:val="24"/>
          <w:szCs w:val="24"/>
        </w:rPr>
        <w:t xml:space="preserve">. </w:t>
      </w:r>
      <w:r w:rsidR="00A33A9E" w:rsidRPr="00CE773C">
        <w:rPr>
          <w:bCs/>
          <w:sz w:val="24"/>
          <w:szCs w:val="24"/>
        </w:rPr>
        <w:t xml:space="preserve">Область применения </w:t>
      </w:r>
      <w:r w:rsidR="00B465C4" w:rsidRPr="00CE773C">
        <w:rPr>
          <w:bCs/>
          <w:sz w:val="24"/>
          <w:szCs w:val="24"/>
        </w:rPr>
        <w:t xml:space="preserve">СТ </w:t>
      </w:r>
      <w:r w:rsidR="00A33A9E" w:rsidRPr="00CE773C">
        <w:rPr>
          <w:bCs/>
          <w:sz w:val="24"/>
          <w:szCs w:val="24"/>
        </w:rPr>
        <w:t xml:space="preserve">в зависимости от номинального радиуса кривизны </w:t>
      </w:r>
      <w:r w:rsidR="00CE773C" w:rsidRPr="00CE773C">
        <w:rPr>
          <w:bCs/>
          <w:sz w:val="24"/>
          <w:szCs w:val="24"/>
        </w:rPr>
        <w:t>деталей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555D18" w:rsidRPr="00CE773C" w:rsidTr="00376529">
        <w:tc>
          <w:tcPr>
            <w:tcW w:w="4785" w:type="dxa"/>
            <w:shd w:val="clear" w:color="auto" w:fill="auto"/>
          </w:tcPr>
          <w:p w:rsidR="00555D18" w:rsidRPr="00CE773C" w:rsidRDefault="00555D18" w:rsidP="00376529">
            <w:pPr>
              <w:pStyle w:val="ConsNormal"/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CE773C">
              <w:rPr>
                <w:bCs/>
                <w:sz w:val="24"/>
                <w:szCs w:val="24"/>
              </w:rPr>
              <w:t>Радиус кривизны (</w:t>
            </w:r>
            <w:r w:rsidRPr="00CE773C">
              <w:rPr>
                <w:bCs/>
                <w:sz w:val="24"/>
                <w:szCs w:val="24"/>
                <w:lang w:val="en-US"/>
              </w:rPr>
              <w:t>R</w:t>
            </w:r>
            <w:r w:rsidRPr="00CE773C">
              <w:rPr>
                <w:bCs/>
                <w:sz w:val="24"/>
                <w:szCs w:val="24"/>
                <w:vertAlign w:val="subscript"/>
              </w:rPr>
              <w:t>н</w:t>
            </w:r>
            <w:r w:rsidRPr="00CE773C">
              <w:rPr>
                <w:bCs/>
                <w:sz w:val="24"/>
                <w:szCs w:val="24"/>
              </w:rPr>
              <w:t>) КСС</w:t>
            </w:r>
            <w:r w:rsidRPr="00CE773C">
              <w:rPr>
                <w:bCs/>
                <w:sz w:val="24"/>
                <w:szCs w:val="24"/>
              </w:rPr>
              <w:br/>
              <w:t>(по наружной поверхности), мм.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555D18" w:rsidRPr="00CE773C" w:rsidRDefault="00555D18" w:rsidP="0056404B">
            <w:pPr>
              <w:pStyle w:val="ConsNormal"/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CE773C">
              <w:rPr>
                <w:bCs/>
                <w:sz w:val="24"/>
                <w:szCs w:val="24"/>
              </w:rPr>
              <w:t xml:space="preserve">Область </w:t>
            </w:r>
            <w:r w:rsidR="0056404B" w:rsidRPr="00CE773C">
              <w:rPr>
                <w:bCs/>
                <w:sz w:val="24"/>
                <w:szCs w:val="24"/>
              </w:rPr>
              <w:t>применения технологии сварки</w:t>
            </w:r>
            <w:r w:rsidRPr="00CE773C">
              <w:rPr>
                <w:bCs/>
                <w:sz w:val="24"/>
                <w:szCs w:val="24"/>
              </w:rPr>
              <w:t>, мм</w:t>
            </w:r>
          </w:p>
        </w:tc>
      </w:tr>
      <w:tr w:rsidR="00555D18" w:rsidRPr="00CE773C" w:rsidTr="00376529">
        <w:tc>
          <w:tcPr>
            <w:tcW w:w="4785" w:type="dxa"/>
            <w:shd w:val="clear" w:color="auto" w:fill="auto"/>
            <w:vAlign w:val="center"/>
          </w:tcPr>
          <w:p w:rsidR="00555D18" w:rsidRPr="00CE773C" w:rsidRDefault="00555D18" w:rsidP="00CE773C">
            <w:pPr>
              <w:pStyle w:val="ConsNormal"/>
              <w:widowControl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E773C">
              <w:rPr>
                <w:bCs/>
                <w:sz w:val="24"/>
                <w:szCs w:val="24"/>
                <w:lang w:val="en-US"/>
              </w:rPr>
              <w:t>R</w:t>
            </w:r>
            <w:r w:rsidRPr="00CE773C">
              <w:rPr>
                <w:bCs/>
                <w:sz w:val="24"/>
                <w:szCs w:val="24"/>
                <w:vertAlign w:val="subscript"/>
              </w:rPr>
              <w:t xml:space="preserve">н </w:t>
            </w:r>
            <w:r w:rsidRPr="00CE773C">
              <w:rPr>
                <w:bCs/>
                <w:sz w:val="24"/>
                <w:szCs w:val="24"/>
              </w:rPr>
              <w:t>≤ 12,5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555D18" w:rsidRPr="00CE773C" w:rsidRDefault="00555D18" w:rsidP="00CE773C">
            <w:pPr>
              <w:pStyle w:val="ConsNormal"/>
              <w:widowControl/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CE773C">
              <w:rPr>
                <w:bCs/>
                <w:sz w:val="24"/>
                <w:szCs w:val="24"/>
              </w:rPr>
              <w:t xml:space="preserve">от 0,5 </w:t>
            </w:r>
            <w:r w:rsidRPr="00CE773C">
              <w:rPr>
                <w:bCs/>
                <w:sz w:val="24"/>
                <w:szCs w:val="24"/>
                <w:lang w:val="en-US"/>
              </w:rPr>
              <w:t>R</w:t>
            </w:r>
            <w:r w:rsidRPr="00CE773C">
              <w:rPr>
                <w:bCs/>
                <w:sz w:val="24"/>
                <w:szCs w:val="24"/>
                <w:vertAlign w:val="subscript"/>
              </w:rPr>
              <w:t xml:space="preserve">н </w:t>
            </w:r>
            <w:r w:rsidRPr="00CE773C">
              <w:rPr>
                <w:bCs/>
                <w:sz w:val="24"/>
                <w:szCs w:val="24"/>
              </w:rPr>
              <w:t>до 12,5 включительно</w:t>
            </w:r>
          </w:p>
        </w:tc>
      </w:tr>
      <w:tr w:rsidR="00555D18" w:rsidRPr="00CE773C" w:rsidTr="00376529">
        <w:tc>
          <w:tcPr>
            <w:tcW w:w="4785" w:type="dxa"/>
            <w:shd w:val="clear" w:color="auto" w:fill="auto"/>
            <w:vAlign w:val="center"/>
          </w:tcPr>
          <w:p w:rsidR="00555D18" w:rsidRPr="00CE773C" w:rsidRDefault="00555D18" w:rsidP="00CE773C">
            <w:pPr>
              <w:pStyle w:val="ConsNormal"/>
              <w:widowControl/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CE773C">
              <w:rPr>
                <w:bCs/>
                <w:sz w:val="24"/>
                <w:szCs w:val="24"/>
              </w:rPr>
              <w:t xml:space="preserve">12,5 &lt; </w:t>
            </w:r>
            <w:r w:rsidRPr="00CE773C">
              <w:rPr>
                <w:bCs/>
                <w:sz w:val="24"/>
                <w:szCs w:val="24"/>
                <w:lang w:val="en-US"/>
              </w:rPr>
              <w:t>R</w:t>
            </w:r>
            <w:r w:rsidRPr="00CE773C">
              <w:rPr>
                <w:bCs/>
                <w:sz w:val="24"/>
                <w:szCs w:val="24"/>
                <w:vertAlign w:val="subscript"/>
              </w:rPr>
              <w:t xml:space="preserve">н </w:t>
            </w:r>
            <w:r w:rsidRPr="00CE773C">
              <w:rPr>
                <w:bCs/>
                <w:sz w:val="24"/>
                <w:szCs w:val="24"/>
              </w:rPr>
              <w:t xml:space="preserve">≤ </w:t>
            </w:r>
            <w:r w:rsidRPr="00CE773C">
              <w:rPr>
                <w:bCs/>
                <w:sz w:val="24"/>
                <w:szCs w:val="24"/>
                <w:lang w:val="en-US"/>
              </w:rPr>
              <w:t>75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555D18" w:rsidRPr="00CE773C" w:rsidRDefault="00555D18" w:rsidP="00CE773C">
            <w:pPr>
              <w:pStyle w:val="ConsNormal"/>
              <w:widowControl/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CE773C">
              <w:rPr>
                <w:bCs/>
                <w:sz w:val="24"/>
                <w:szCs w:val="24"/>
              </w:rPr>
              <w:t xml:space="preserve">свыше 12,5 до </w:t>
            </w:r>
            <w:r w:rsidRPr="00CE773C">
              <w:rPr>
                <w:bCs/>
                <w:sz w:val="24"/>
                <w:szCs w:val="24"/>
                <w:lang w:val="en-US"/>
              </w:rPr>
              <w:t>75</w:t>
            </w:r>
            <w:r w:rsidRPr="00CE773C">
              <w:rPr>
                <w:bCs/>
                <w:sz w:val="24"/>
                <w:szCs w:val="24"/>
              </w:rPr>
              <w:t xml:space="preserve"> включительно</w:t>
            </w:r>
          </w:p>
        </w:tc>
      </w:tr>
      <w:tr w:rsidR="00555D18" w:rsidRPr="00CE773C" w:rsidTr="00376529">
        <w:tc>
          <w:tcPr>
            <w:tcW w:w="4785" w:type="dxa"/>
            <w:shd w:val="clear" w:color="auto" w:fill="auto"/>
            <w:vAlign w:val="center"/>
          </w:tcPr>
          <w:p w:rsidR="00555D18" w:rsidRPr="00CE773C" w:rsidRDefault="00555D18" w:rsidP="00CE773C">
            <w:pPr>
              <w:pStyle w:val="ConsNormal"/>
              <w:widowControl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E773C">
              <w:rPr>
                <w:bCs/>
                <w:sz w:val="24"/>
                <w:szCs w:val="24"/>
                <w:lang w:val="en-US"/>
              </w:rPr>
              <w:t>75</w:t>
            </w:r>
            <w:r w:rsidRPr="00CE773C">
              <w:rPr>
                <w:bCs/>
                <w:sz w:val="24"/>
                <w:szCs w:val="24"/>
              </w:rPr>
              <w:t xml:space="preserve"> &lt; </w:t>
            </w:r>
            <w:r w:rsidRPr="00CE773C">
              <w:rPr>
                <w:bCs/>
                <w:sz w:val="24"/>
                <w:szCs w:val="24"/>
                <w:lang w:val="en-US"/>
              </w:rPr>
              <w:t>R</w:t>
            </w:r>
            <w:r w:rsidRPr="00CE773C">
              <w:rPr>
                <w:bCs/>
                <w:sz w:val="24"/>
                <w:szCs w:val="24"/>
                <w:vertAlign w:val="subscript"/>
              </w:rPr>
              <w:t xml:space="preserve">н </w:t>
            </w:r>
            <w:r w:rsidRPr="00CE773C">
              <w:rPr>
                <w:bCs/>
                <w:sz w:val="24"/>
                <w:szCs w:val="24"/>
              </w:rPr>
              <w:t>≤ 250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555D18" w:rsidRPr="00CE773C" w:rsidRDefault="00555D18" w:rsidP="00CE773C">
            <w:pPr>
              <w:pStyle w:val="ConsNormal"/>
              <w:widowControl/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CE773C">
              <w:rPr>
                <w:bCs/>
                <w:sz w:val="24"/>
                <w:szCs w:val="24"/>
              </w:rPr>
              <w:t xml:space="preserve">свыше </w:t>
            </w:r>
            <w:r w:rsidRPr="00CE773C">
              <w:rPr>
                <w:bCs/>
                <w:sz w:val="24"/>
                <w:szCs w:val="24"/>
                <w:lang w:val="en-US"/>
              </w:rPr>
              <w:t>75</w:t>
            </w:r>
            <w:r w:rsidRPr="00CE773C">
              <w:rPr>
                <w:bCs/>
                <w:sz w:val="24"/>
                <w:szCs w:val="24"/>
              </w:rPr>
              <w:t xml:space="preserve"> до 250 включительно</w:t>
            </w:r>
          </w:p>
        </w:tc>
      </w:tr>
      <w:tr w:rsidR="00555D18" w:rsidRPr="00CE773C" w:rsidTr="00376529">
        <w:tc>
          <w:tcPr>
            <w:tcW w:w="4785" w:type="dxa"/>
            <w:shd w:val="clear" w:color="auto" w:fill="auto"/>
            <w:vAlign w:val="center"/>
          </w:tcPr>
          <w:p w:rsidR="00555D18" w:rsidRPr="00CE773C" w:rsidRDefault="00555D18" w:rsidP="00CE773C">
            <w:pPr>
              <w:pStyle w:val="ConsNormal"/>
              <w:widowControl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E773C">
              <w:rPr>
                <w:bCs/>
                <w:sz w:val="24"/>
                <w:szCs w:val="24"/>
                <w:lang w:val="en-US"/>
              </w:rPr>
              <w:t>R</w:t>
            </w:r>
            <w:r w:rsidRPr="00CE773C">
              <w:rPr>
                <w:bCs/>
                <w:sz w:val="24"/>
                <w:szCs w:val="24"/>
                <w:vertAlign w:val="subscript"/>
              </w:rPr>
              <w:t xml:space="preserve">н </w:t>
            </w:r>
            <w:r w:rsidRPr="00CE773C">
              <w:rPr>
                <w:bCs/>
                <w:sz w:val="24"/>
                <w:szCs w:val="24"/>
              </w:rPr>
              <w:t>&gt;</w:t>
            </w:r>
            <w:r w:rsidRPr="00CE773C">
              <w:rPr>
                <w:bCs/>
                <w:sz w:val="24"/>
                <w:szCs w:val="24"/>
                <w:vertAlign w:val="subscript"/>
              </w:rPr>
              <w:t xml:space="preserve"> </w:t>
            </w:r>
            <w:r w:rsidRPr="00CE773C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555D18" w:rsidRPr="00CE773C" w:rsidRDefault="00555D18" w:rsidP="00CE773C">
            <w:pPr>
              <w:pStyle w:val="ConsNormal"/>
              <w:widowControl/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CE773C">
              <w:rPr>
                <w:bCs/>
                <w:sz w:val="24"/>
                <w:szCs w:val="24"/>
              </w:rPr>
              <w:t>свыше 250 включая плоские детали</w:t>
            </w:r>
          </w:p>
        </w:tc>
      </w:tr>
      <w:tr w:rsidR="00555D18" w:rsidRPr="00CE773C" w:rsidTr="00376529">
        <w:tc>
          <w:tcPr>
            <w:tcW w:w="9570" w:type="dxa"/>
            <w:gridSpan w:val="2"/>
            <w:shd w:val="clear" w:color="auto" w:fill="auto"/>
            <w:vAlign w:val="center"/>
          </w:tcPr>
          <w:p w:rsidR="00555D18" w:rsidRPr="00CE773C" w:rsidRDefault="00555D18" w:rsidP="00376529">
            <w:pPr>
              <w:pStyle w:val="ConsNormal"/>
              <w:widowControl/>
              <w:ind w:firstLine="0"/>
              <w:rPr>
                <w:bCs/>
                <w:iCs/>
              </w:rPr>
            </w:pPr>
            <w:r w:rsidRPr="00CE773C">
              <w:rPr>
                <w:bCs/>
                <w:iCs/>
              </w:rPr>
              <w:t>Примечания:</w:t>
            </w:r>
          </w:p>
          <w:p w:rsidR="00555D18" w:rsidRPr="00CE773C" w:rsidRDefault="00555D18" w:rsidP="00824294">
            <w:pPr>
              <w:pStyle w:val="ConsNormal"/>
              <w:widowControl/>
              <w:ind w:firstLine="0"/>
              <w:rPr>
                <w:bCs/>
                <w:sz w:val="24"/>
                <w:szCs w:val="24"/>
              </w:rPr>
            </w:pPr>
            <w:r w:rsidRPr="00CE773C">
              <w:rPr>
                <w:bCs/>
                <w:iCs/>
                <w:sz w:val="22"/>
                <w:szCs w:val="22"/>
              </w:rPr>
              <w:t>Максимальный размер ограничивается в соответствии с требованиями НД.</w:t>
            </w:r>
          </w:p>
        </w:tc>
      </w:tr>
    </w:tbl>
    <w:p w:rsidR="00A01A11" w:rsidRPr="00CE773C" w:rsidRDefault="00A01A11" w:rsidP="00555D18">
      <w:pPr>
        <w:widowControl/>
        <w:spacing w:line="360" w:lineRule="auto"/>
        <w:jc w:val="both"/>
        <w:rPr>
          <w:bCs/>
          <w:sz w:val="24"/>
          <w:szCs w:val="24"/>
        </w:rPr>
      </w:pPr>
    </w:p>
    <w:p w:rsidR="00957E6D" w:rsidRPr="00CE773C" w:rsidRDefault="00957E6D" w:rsidP="00957E6D">
      <w:pPr>
        <w:widowControl/>
        <w:spacing w:line="360" w:lineRule="auto"/>
        <w:jc w:val="both"/>
        <w:rPr>
          <w:bCs/>
          <w:sz w:val="24"/>
          <w:szCs w:val="24"/>
        </w:rPr>
      </w:pPr>
      <w:r w:rsidRPr="00CE773C">
        <w:rPr>
          <w:b/>
          <w:sz w:val="24"/>
          <w:szCs w:val="24"/>
        </w:rPr>
        <w:t xml:space="preserve">Таблица </w:t>
      </w:r>
      <w:r w:rsidR="00824294" w:rsidRPr="00CE773C">
        <w:rPr>
          <w:b/>
          <w:sz w:val="24"/>
          <w:szCs w:val="24"/>
        </w:rPr>
        <w:t>3</w:t>
      </w:r>
      <w:r w:rsidRPr="00CE773C">
        <w:rPr>
          <w:bCs/>
          <w:sz w:val="24"/>
          <w:szCs w:val="24"/>
        </w:rPr>
        <w:t xml:space="preserve">. Область применения </w:t>
      </w:r>
      <w:r w:rsidR="00B465C4" w:rsidRPr="00CE773C">
        <w:rPr>
          <w:bCs/>
          <w:sz w:val="24"/>
          <w:szCs w:val="24"/>
        </w:rPr>
        <w:t xml:space="preserve">СТ </w:t>
      </w:r>
      <w:r w:rsidRPr="00CE773C">
        <w:rPr>
          <w:bCs/>
          <w:sz w:val="24"/>
          <w:szCs w:val="24"/>
        </w:rPr>
        <w:t>в зависимости от номинальной толщины</w:t>
      </w:r>
      <w:r w:rsidR="00C6588C" w:rsidRPr="00CE773C">
        <w:rPr>
          <w:bCs/>
          <w:sz w:val="24"/>
          <w:szCs w:val="24"/>
        </w:rPr>
        <w:t xml:space="preserve"> деталей</w:t>
      </w:r>
      <w:r w:rsidRPr="00CE773C">
        <w:rPr>
          <w:bCs/>
          <w:sz w:val="24"/>
          <w:szCs w:val="24"/>
        </w:rPr>
        <w:t xml:space="preserve">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240"/>
        <w:gridCol w:w="4602"/>
      </w:tblGrid>
      <w:tr w:rsidR="001A7442" w:rsidRPr="00483223" w:rsidTr="00376529">
        <w:tc>
          <w:tcPr>
            <w:tcW w:w="1728" w:type="dxa"/>
            <w:shd w:val="clear" w:color="auto" w:fill="auto"/>
            <w:vAlign w:val="center"/>
          </w:tcPr>
          <w:p w:rsidR="001A7442" w:rsidRPr="00483223" w:rsidRDefault="001A7442" w:rsidP="00376529">
            <w:pPr>
              <w:widowControl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83223">
              <w:rPr>
                <w:bCs/>
                <w:sz w:val="24"/>
                <w:szCs w:val="24"/>
              </w:rPr>
              <w:t>Способы сварки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A7442" w:rsidRPr="00483223" w:rsidRDefault="001A7442" w:rsidP="00376529">
            <w:pPr>
              <w:widowControl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83223">
              <w:rPr>
                <w:bCs/>
                <w:sz w:val="24"/>
                <w:szCs w:val="24"/>
              </w:rPr>
              <w:t>Номинальная толщина КСС (</w:t>
            </w:r>
            <w:proofErr w:type="spellStart"/>
            <w:r w:rsidRPr="00483223">
              <w:rPr>
                <w:bCs/>
                <w:sz w:val="24"/>
                <w:szCs w:val="24"/>
              </w:rPr>
              <w:t>Sн</w:t>
            </w:r>
            <w:proofErr w:type="spellEnd"/>
            <w:r w:rsidRPr="00483223">
              <w:rPr>
                <w:bCs/>
                <w:sz w:val="24"/>
                <w:szCs w:val="24"/>
              </w:rPr>
              <w:t>), мм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1A7442" w:rsidRPr="00483223" w:rsidRDefault="001A7442" w:rsidP="00376529">
            <w:pPr>
              <w:widowControl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83223">
              <w:rPr>
                <w:bCs/>
                <w:sz w:val="24"/>
                <w:szCs w:val="24"/>
              </w:rPr>
              <w:t xml:space="preserve">Область </w:t>
            </w:r>
            <w:r w:rsidR="00DD1FEC" w:rsidRPr="00483223">
              <w:rPr>
                <w:bCs/>
                <w:sz w:val="24"/>
                <w:szCs w:val="24"/>
              </w:rPr>
              <w:t xml:space="preserve">применения </w:t>
            </w:r>
            <w:r w:rsidR="0056404B" w:rsidRPr="00483223">
              <w:rPr>
                <w:bCs/>
                <w:sz w:val="24"/>
                <w:szCs w:val="24"/>
              </w:rPr>
              <w:t>технологии сварки</w:t>
            </w:r>
            <w:r w:rsidRPr="00483223">
              <w:rPr>
                <w:bCs/>
                <w:sz w:val="24"/>
                <w:szCs w:val="24"/>
              </w:rPr>
              <w:t>, мм</w:t>
            </w:r>
          </w:p>
        </w:tc>
      </w:tr>
      <w:tr w:rsidR="001A7442" w:rsidRPr="00483223" w:rsidTr="00376529">
        <w:tc>
          <w:tcPr>
            <w:tcW w:w="1728" w:type="dxa"/>
            <w:vMerge w:val="restart"/>
            <w:shd w:val="clear" w:color="auto" w:fill="auto"/>
            <w:vAlign w:val="center"/>
          </w:tcPr>
          <w:p w:rsidR="001A7442" w:rsidRPr="00483223" w:rsidRDefault="001A7442" w:rsidP="00376529">
            <w:pPr>
              <w:widowControl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83223">
              <w:rPr>
                <w:bCs/>
                <w:sz w:val="24"/>
                <w:szCs w:val="24"/>
              </w:rPr>
              <w:t xml:space="preserve">Дуговые </w:t>
            </w:r>
            <w:r w:rsidRPr="00483223">
              <w:rPr>
                <w:bCs/>
                <w:sz w:val="24"/>
                <w:szCs w:val="24"/>
              </w:rPr>
              <w:lastRenderedPageBreak/>
              <w:t>способы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A7442" w:rsidRPr="00483223" w:rsidRDefault="001A7442" w:rsidP="00376529">
            <w:pPr>
              <w:pStyle w:val="ConsNormal"/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483223">
              <w:rPr>
                <w:bCs/>
                <w:sz w:val="24"/>
                <w:szCs w:val="24"/>
                <w:lang w:val="en-US"/>
              </w:rPr>
              <w:lastRenderedPageBreak/>
              <w:t>S</w:t>
            </w:r>
            <w:r w:rsidRPr="00483223">
              <w:rPr>
                <w:bCs/>
                <w:sz w:val="24"/>
                <w:szCs w:val="24"/>
                <w:vertAlign w:val="subscript"/>
              </w:rPr>
              <w:t xml:space="preserve">н </w:t>
            </w:r>
            <w:r w:rsidRPr="00483223">
              <w:rPr>
                <w:bCs/>
                <w:sz w:val="24"/>
                <w:szCs w:val="24"/>
              </w:rPr>
              <w:t>≤ 3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1A7442" w:rsidRPr="00483223" w:rsidRDefault="001A7442" w:rsidP="00376529">
            <w:pPr>
              <w:pStyle w:val="ConsNormal"/>
              <w:widowControl/>
              <w:ind w:firstLine="89"/>
              <w:jc w:val="center"/>
              <w:rPr>
                <w:bCs/>
                <w:sz w:val="24"/>
                <w:szCs w:val="24"/>
              </w:rPr>
            </w:pPr>
            <w:r w:rsidRPr="00483223">
              <w:rPr>
                <w:bCs/>
                <w:sz w:val="24"/>
                <w:szCs w:val="24"/>
              </w:rPr>
              <w:t xml:space="preserve">от 0,5 </w:t>
            </w:r>
            <w:r w:rsidRPr="00483223">
              <w:rPr>
                <w:bCs/>
                <w:sz w:val="24"/>
                <w:szCs w:val="24"/>
                <w:lang w:val="en-US"/>
              </w:rPr>
              <w:t>S</w:t>
            </w:r>
            <w:r w:rsidRPr="00483223">
              <w:rPr>
                <w:bCs/>
                <w:sz w:val="24"/>
                <w:szCs w:val="24"/>
                <w:vertAlign w:val="subscript"/>
              </w:rPr>
              <w:t>н</w:t>
            </w:r>
            <w:r w:rsidRPr="00483223">
              <w:rPr>
                <w:bCs/>
                <w:sz w:val="24"/>
                <w:szCs w:val="24"/>
              </w:rPr>
              <w:t xml:space="preserve"> до 3 включительно</w:t>
            </w:r>
          </w:p>
        </w:tc>
      </w:tr>
      <w:tr w:rsidR="001A7442" w:rsidRPr="00483223" w:rsidTr="00376529">
        <w:tc>
          <w:tcPr>
            <w:tcW w:w="1728" w:type="dxa"/>
            <w:vMerge/>
            <w:shd w:val="clear" w:color="auto" w:fill="auto"/>
            <w:vAlign w:val="center"/>
          </w:tcPr>
          <w:p w:rsidR="001A7442" w:rsidRPr="00483223" w:rsidRDefault="001A7442" w:rsidP="00376529">
            <w:pPr>
              <w:widowControl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A7442" w:rsidRPr="00483223" w:rsidRDefault="001A7442" w:rsidP="00376529">
            <w:pPr>
              <w:pStyle w:val="ConsNormal"/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483223">
              <w:rPr>
                <w:bCs/>
                <w:sz w:val="24"/>
                <w:szCs w:val="24"/>
              </w:rPr>
              <w:t xml:space="preserve">3 &lt; </w:t>
            </w:r>
            <w:r w:rsidRPr="00483223">
              <w:rPr>
                <w:bCs/>
                <w:sz w:val="24"/>
                <w:szCs w:val="24"/>
                <w:lang w:val="en-US"/>
              </w:rPr>
              <w:t>S</w:t>
            </w:r>
            <w:r w:rsidRPr="00483223">
              <w:rPr>
                <w:bCs/>
                <w:sz w:val="24"/>
                <w:szCs w:val="24"/>
                <w:vertAlign w:val="subscript"/>
              </w:rPr>
              <w:t xml:space="preserve">н </w:t>
            </w:r>
            <w:r w:rsidRPr="00483223">
              <w:rPr>
                <w:bCs/>
                <w:sz w:val="24"/>
                <w:szCs w:val="24"/>
              </w:rPr>
              <w:t>≤ 12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1A7442" w:rsidRPr="00483223" w:rsidRDefault="001A7442" w:rsidP="00376529">
            <w:pPr>
              <w:pStyle w:val="ConsNormal"/>
              <w:widowControl/>
              <w:ind w:firstLine="89"/>
              <w:jc w:val="center"/>
              <w:rPr>
                <w:bCs/>
                <w:sz w:val="24"/>
                <w:szCs w:val="24"/>
              </w:rPr>
            </w:pPr>
            <w:r w:rsidRPr="00483223">
              <w:rPr>
                <w:bCs/>
                <w:sz w:val="24"/>
                <w:szCs w:val="24"/>
              </w:rPr>
              <w:t>свыше 3 до 12 включительно</w:t>
            </w:r>
          </w:p>
        </w:tc>
      </w:tr>
      <w:tr w:rsidR="001A7442" w:rsidRPr="00483223" w:rsidTr="00376529">
        <w:tc>
          <w:tcPr>
            <w:tcW w:w="1728" w:type="dxa"/>
            <w:vMerge/>
            <w:shd w:val="clear" w:color="auto" w:fill="auto"/>
            <w:vAlign w:val="center"/>
          </w:tcPr>
          <w:p w:rsidR="001A7442" w:rsidRPr="00483223" w:rsidRDefault="001A7442" w:rsidP="00376529">
            <w:pPr>
              <w:widowControl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A7442" w:rsidRPr="00483223" w:rsidRDefault="001A7442" w:rsidP="00376529">
            <w:pPr>
              <w:pStyle w:val="ConsNormal"/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483223">
              <w:rPr>
                <w:bCs/>
                <w:sz w:val="24"/>
                <w:szCs w:val="24"/>
              </w:rPr>
              <w:t xml:space="preserve">12 &lt; </w:t>
            </w:r>
            <w:r w:rsidRPr="00483223">
              <w:rPr>
                <w:bCs/>
                <w:sz w:val="24"/>
                <w:szCs w:val="24"/>
                <w:lang w:val="en-US"/>
              </w:rPr>
              <w:t>S</w:t>
            </w:r>
            <w:r w:rsidRPr="00483223">
              <w:rPr>
                <w:bCs/>
                <w:sz w:val="24"/>
                <w:szCs w:val="24"/>
                <w:vertAlign w:val="subscript"/>
              </w:rPr>
              <w:t xml:space="preserve">н </w:t>
            </w:r>
            <w:r w:rsidRPr="00483223">
              <w:rPr>
                <w:bCs/>
                <w:sz w:val="24"/>
                <w:szCs w:val="24"/>
              </w:rPr>
              <w:t>≤ 50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1A7442" w:rsidRPr="00483223" w:rsidRDefault="001A7442" w:rsidP="00376529">
            <w:pPr>
              <w:pStyle w:val="ConsNormal"/>
              <w:widowControl/>
              <w:ind w:firstLine="89"/>
              <w:jc w:val="center"/>
              <w:rPr>
                <w:bCs/>
                <w:sz w:val="24"/>
                <w:szCs w:val="24"/>
              </w:rPr>
            </w:pPr>
            <w:r w:rsidRPr="00483223">
              <w:rPr>
                <w:bCs/>
                <w:sz w:val="24"/>
                <w:szCs w:val="24"/>
              </w:rPr>
              <w:t>свыше 12 до 50 включительно</w:t>
            </w:r>
          </w:p>
        </w:tc>
      </w:tr>
      <w:tr w:rsidR="001A7442" w:rsidRPr="00483223" w:rsidTr="00376529">
        <w:tc>
          <w:tcPr>
            <w:tcW w:w="1728" w:type="dxa"/>
            <w:vMerge/>
            <w:shd w:val="clear" w:color="auto" w:fill="auto"/>
            <w:vAlign w:val="center"/>
          </w:tcPr>
          <w:p w:rsidR="001A7442" w:rsidRPr="00483223" w:rsidRDefault="001A7442" w:rsidP="00376529">
            <w:pPr>
              <w:widowControl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A7442" w:rsidRPr="00483223" w:rsidRDefault="001A7442" w:rsidP="00376529">
            <w:pPr>
              <w:pStyle w:val="ConsNormal"/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483223">
              <w:rPr>
                <w:bCs/>
                <w:sz w:val="24"/>
                <w:szCs w:val="24"/>
                <w:lang w:val="en-US"/>
              </w:rPr>
              <w:t>S</w:t>
            </w:r>
            <w:r w:rsidRPr="00483223">
              <w:rPr>
                <w:bCs/>
                <w:sz w:val="24"/>
                <w:szCs w:val="24"/>
                <w:vertAlign w:val="subscript"/>
              </w:rPr>
              <w:t xml:space="preserve">н </w:t>
            </w:r>
            <w:r w:rsidRPr="00483223">
              <w:rPr>
                <w:bCs/>
                <w:sz w:val="24"/>
                <w:szCs w:val="24"/>
              </w:rPr>
              <w:t>&gt; 50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1A7442" w:rsidRPr="00483223" w:rsidRDefault="001A7442" w:rsidP="00376529">
            <w:pPr>
              <w:pStyle w:val="ConsNormal"/>
              <w:widowControl/>
              <w:ind w:firstLine="89"/>
              <w:jc w:val="center"/>
              <w:rPr>
                <w:bCs/>
                <w:sz w:val="24"/>
                <w:szCs w:val="24"/>
              </w:rPr>
            </w:pPr>
            <w:r w:rsidRPr="00483223">
              <w:rPr>
                <w:bCs/>
                <w:sz w:val="24"/>
                <w:szCs w:val="24"/>
              </w:rPr>
              <w:t>свыше 50</w:t>
            </w:r>
          </w:p>
        </w:tc>
      </w:tr>
      <w:tr w:rsidR="001A7442" w:rsidRPr="00483223" w:rsidTr="00376529">
        <w:tc>
          <w:tcPr>
            <w:tcW w:w="1728" w:type="dxa"/>
            <w:vMerge w:val="restart"/>
            <w:shd w:val="clear" w:color="auto" w:fill="auto"/>
            <w:vAlign w:val="center"/>
          </w:tcPr>
          <w:p w:rsidR="001A7442" w:rsidRPr="00483223" w:rsidRDefault="001A7442" w:rsidP="00376529">
            <w:pPr>
              <w:widowControl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83223">
              <w:rPr>
                <w:bCs/>
                <w:sz w:val="24"/>
                <w:szCs w:val="24"/>
              </w:rPr>
              <w:t>Г (3)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A7442" w:rsidRPr="00483223" w:rsidRDefault="001A7442" w:rsidP="00376529">
            <w:pPr>
              <w:pStyle w:val="ConsNormal"/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483223">
              <w:rPr>
                <w:bCs/>
                <w:sz w:val="24"/>
                <w:szCs w:val="24"/>
                <w:lang w:val="en-US"/>
              </w:rPr>
              <w:t>S</w:t>
            </w:r>
            <w:r w:rsidRPr="00483223">
              <w:rPr>
                <w:bCs/>
                <w:sz w:val="24"/>
                <w:szCs w:val="24"/>
                <w:vertAlign w:val="subscript"/>
              </w:rPr>
              <w:t xml:space="preserve">н </w:t>
            </w:r>
            <w:r w:rsidRPr="00483223">
              <w:rPr>
                <w:bCs/>
                <w:sz w:val="24"/>
                <w:szCs w:val="24"/>
              </w:rPr>
              <w:t>≤ 3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1A7442" w:rsidRPr="00483223" w:rsidRDefault="001A7442" w:rsidP="00376529">
            <w:pPr>
              <w:pStyle w:val="ConsNormal"/>
              <w:widowControl/>
              <w:ind w:firstLine="89"/>
              <w:jc w:val="center"/>
              <w:rPr>
                <w:bCs/>
                <w:sz w:val="24"/>
                <w:szCs w:val="24"/>
              </w:rPr>
            </w:pPr>
            <w:r w:rsidRPr="00483223">
              <w:rPr>
                <w:bCs/>
                <w:sz w:val="24"/>
                <w:szCs w:val="24"/>
              </w:rPr>
              <w:t xml:space="preserve">от 0,5 </w:t>
            </w:r>
            <w:r w:rsidRPr="00483223">
              <w:rPr>
                <w:bCs/>
                <w:sz w:val="24"/>
                <w:szCs w:val="24"/>
                <w:lang w:val="en-US"/>
              </w:rPr>
              <w:t>S</w:t>
            </w:r>
            <w:r w:rsidRPr="00483223">
              <w:rPr>
                <w:bCs/>
                <w:sz w:val="24"/>
                <w:szCs w:val="24"/>
                <w:vertAlign w:val="subscript"/>
              </w:rPr>
              <w:t>н</w:t>
            </w:r>
            <w:r w:rsidRPr="00483223">
              <w:rPr>
                <w:bCs/>
                <w:sz w:val="24"/>
                <w:szCs w:val="24"/>
              </w:rPr>
              <w:t xml:space="preserve"> до 3 включительно</w:t>
            </w:r>
          </w:p>
        </w:tc>
      </w:tr>
      <w:tr w:rsidR="001A7442" w:rsidRPr="00483223" w:rsidTr="00376529">
        <w:tc>
          <w:tcPr>
            <w:tcW w:w="1728" w:type="dxa"/>
            <w:vMerge/>
            <w:shd w:val="clear" w:color="auto" w:fill="auto"/>
            <w:vAlign w:val="center"/>
          </w:tcPr>
          <w:p w:rsidR="001A7442" w:rsidRPr="00483223" w:rsidRDefault="001A7442" w:rsidP="00376529">
            <w:pPr>
              <w:widowControl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A7442" w:rsidRPr="00483223" w:rsidRDefault="001A7442" w:rsidP="00376529">
            <w:pPr>
              <w:pStyle w:val="ConsNormal"/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483223">
              <w:rPr>
                <w:bCs/>
                <w:sz w:val="24"/>
                <w:szCs w:val="24"/>
              </w:rPr>
              <w:t xml:space="preserve">3 &lt; </w:t>
            </w:r>
            <w:r w:rsidRPr="00483223">
              <w:rPr>
                <w:bCs/>
                <w:sz w:val="24"/>
                <w:szCs w:val="24"/>
                <w:lang w:val="en-US"/>
              </w:rPr>
              <w:t>S</w:t>
            </w:r>
            <w:r w:rsidRPr="00483223">
              <w:rPr>
                <w:bCs/>
                <w:sz w:val="24"/>
                <w:szCs w:val="24"/>
                <w:vertAlign w:val="subscript"/>
              </w:rPr>
              <w:t xml:space="preserve">н </w:t>
            </w:r>
            <w:r w:rsidRPr="00483223">
              <w:rPr>
                <w:bCs/>
                <w:sz w:val="24"/>
                <w:szCs w:val="24"/>
              </w:rPr>
              <w:t>≤ 8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1A7442" w:rsidRPr="00483223" w:rsidRDefault="001A7442" w:rsidP="00376529">
            <w:pPr>
              <w:pStyle w:val="ConsNormal"/>
              <w:widowControl/>
              <w:ind w:firstLine="89"/>
              <w:jc w:val="center"/>
              <w:rPr>
                <w:bCs/>
                <w:sz w:val="24"/>
                <w:szCs w:val="24"/>
              </w:rPr>
            </w:pPr>
            <w:r w:rsidRPr="00483223">
              <w:rPr>
                <w:bCs/>
                <w:sz w:val="24"/>
                <w:szCs w:val="24"/>
              </w:rPr>
              <w:t>свыше 3 до 8 включительно</w:t>
            </w:r>
          </w:p>
        </w:tc>
      </w:tr>
      <w:tr w:rsidR="001A7442" w:rsidRPr="00483223" w:rsidTr="00376529">
        <w:tc>
          <w:tcPr>
            <w:tcW w:w="1728" w:type="dxa"/>
            <w:vMerge w:val="restart"/>
            <w:shd w:val="clear" w:color="auto" w:fill="auto"/>
            <w:vAlign w:val="center"/>
          </w:tcPr>
          <w:p w:rsidR="001A7442" w:rsidRPr="00483223" w:rsidRDefault="001A7442" w:rsidP="00376529">
            <w:pPr>
              <w:widowControl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83223">
              <w:rPr>
                <w:bCs/>
                <w:sz w:val="24"/>
                <w:szCs w:val="24"/>
              </w:rPr>
              <w:t>ЭШ (72)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A7442" w:rsidRPr="00483223" w:rsidRDefault="001A7442" w:rsidP="00376529">
            <w:pPr>
              <w:pStyle w:val="ConsNormal"/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483223">
              <w:rPr>
                <w:bCs/>
                <w:sz w:val="24"/>
                <w:szCs w:val="24"/>
              </w:rPr>
              <w:t xml:space="preserve">30 ≤ </w:t>
            </w:r>
            <w:r w:rsidRPr="00483223">
              <w:rPr>
                <w:bCs/>
                <w:i/>
                <w:sz w:val="24"/>
                <w:szCs w:val="24"/>
                <w:lang w:val="en-US"/>
              </w:rPr>
              <w:t>S</w:t>
            </w:r>
            <w:r w:rsidRPr="00483223">
              <w:rPr>
                <w:bCs/>
                <w:sz w:val="24"/>
                <w:szCs w:val="24"/>
                <w:vertAlign w:val="subscript"/>
              </w:rPr>
              <w:t xml:space="preserve">н </w:t>
            </w:r>
            <w:r w:rsidRPr="00483223">
              <w:rPr>
                <w:bCs/>
                <w:sz w:val="24"/>
                <w:szCs w:val="24"/>
              </w:rPr>
              <w:t>≤ 50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1A7442" w:rsidRPr="00483223" w:rsidRDefault="001A7442" w:rsidP="00376529">
            <w:pPr>
              <w:pStyle w:val="ConsNormal"/>
              <w:widowControl/>
              <w:ind w:firstLine="89"/>
              <w:jc w:val="center"/>
              <w:rPr>
                <w:bCs/>
                <w:sz w:val="24"/>
                <w:szCs w:val="24"/>
              </w:rPr>
            </w:pPr>
            <w:r w:rsidRPr="00483223">
              <w:rPr>
                <w:bCs/>
                <w:sz w:val="24"/>
                <w:szCs w:val="24"/>
              </w:rPr>
              <w:t>от 30 до 50 включительно</w:t>
            </w:r>
          </w:p>
        </w:tc>
      </w:tr>
      <w:tr w:rsidR="001A7442" w:rsidRPr="00483223" w:rsidTr="00376529">
        <w:tc>
          <w:tcPr>
            <w:tcW w:w="1728" w:type="dxa"/>
            <w:vMerge/>
            <w:shd w:val="clear" w:color="auto" w:fill="auto"/>
            <w:vAlign w:val="center"/>
          </w:tcPr>
          <w:p w:rsidR="001A7442" w:rsidRPr="00483223" w:rsidRDefault="001A7442" w:rsidP="00376529">
            <w:pPr>
              <w:widowControl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A7442" w:rsidRPr="00483223" w:rsidRDefault="001A7442" w:rsidP="00376529">
            <w:pPr>
              <w:pStyle w:val="ConsNormal"/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483223">
              <w:rPr>
                <w:bCs/>
                <w:sz w:val="24"/>
                <w:szCs w:val="24"/>
              </w:rPr>
              <w:t xml:space="preserve">50 &lt; </w:t>
            </w:r>
            <w:r w:rsidRPr="00483223">
              <w:rPr>
                <w:bCs/>
                <w:i/>
                <w:sz w:val="24"/>
                <w:szCs w:val="24"/>
                <w:lang w:val="en-US"/>
              </w:rPr>
              <w:t>S</w:t>
            </w:r>
            <w:r w:rsidRPr="00483223">
              <w:rPr>
                <w:bCs/>
                <w:sz w:val="24"/>
                <w:szCs w:val="24"/>
                <w:vertAlign w:val="subscript"/>
              </w:rPr>
              <w:t xml:space="preserve">н </w:t>
            </w:r>
            <w:r w:rsidRPr="00483223">
              <w:rPr>
                <w:bCs/>
                <w:sz w:val="24"/>
                <w:szCs w:val="24"/>
              </w:rPr>
              <w:t>≤ 85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1A7442" w:rsidRPr="00483223" w:rsidRDefault="001A7442" w:rsidP="00376529">
            <w:pPr>
              <w:pStyle w:val="ConsNormal"/>
              <w:widowControl/>
              <w:ind w:firstLine="89"/>
              <w:jc w:val="center"/>
              <w:rPr>
                <w:bCs/>
                <w:sz w:val="24"/>
                <w:szCs w:val="24"/>
              </w:rPr>
            </w:pPr>
            <w:r w:rsidRPr="00483223">
              <w:rPr>
                <w:bCs/>
                <w:sz w:val="24"/>
                <w:szCs w:val="24"/>
              </w:rPr>
              <w:t>от 50 до 85 включительно</w:t>
            </w:r>
          </w:p>
        </w:tc>
      </w:tr>
      <w:tr w:rsidR="001A7442" w:rsidRPr="00483223" w:rsidTr="00376529">
        <w:tc>
          <w:tcPr>
            <w:tcW w:w="1728" w:type="dxa"/>
            <w:vMerge/>
            <w:shd w:val="clear" w:color="auto" w:fill="auto"/>
            <w:vAlign w:val="center"/>
          </w:tcPr>
          <w:p w:rsidR="001A7442" w:rsidRPr="00483223" w:rsidRDefault="001A7442" w:rsidP="00376529">
            <w:pPr>
              <w:widowControl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A7442" w:rsidRPr="00483223" w:rsidRDefault="001A7442" w:rsidP="00376529">
            <w:pPr>
              <w:pStyle w:val="ConsNormal"/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483223">
              <w:rPr>
                <w:bCs/>
                <w:sz w:val="24"/>
                <w:szCs w:val="24"/>
              </w:rPr>
              <w:t xml:space="preserve">85 &lt; </w:t>
            </w:r>
            <w:r w:rsidRPr="00483223">
              <w:rPr>
                <w:bCs/>
                <w:i/>
                <w:sz w:val="24"/>
                <w:szCs w:val="24"/>
                <w:lang w:val="en-US"/>
              </w:rPr>
              <w:t>S</w:t>
            </w:r>
            <w:r w:rsidRPr="00483223">
              <w:rPr>
                <w:bCs/>
                <w:sz w:val="24"/>
                <w:szCs w:val="24"/>
                <w:vertAlign w:val="subscript"/>
              </w:rPr>
              <w:t xml:space="preserve">н </w:t>
            </w:r>
            <w:r w:rsidRPr="00483223">
              <w:rPr>
                <w:bCs/>
                <w:sz w:val="24"/>
                <w:szCs w:val="24"/>
              </w:rPr>
              <w:t>≤ 140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1A7442" w:rsidRPr="00483223" w:rsidRDefault="001A7442" w:rsidP="00376529">
            <w:pPr>
              <w:pStyle w:val="ConsNormal"/>
              <w:widowControl/>
              <w:ind w:firstLine="89"/>
              <w:jc w:val="center"/>
              <w:rPr>
                <w:bCs/>
                <w:sz w:val="24"/>
                <w:szCs w:val="24"/>
              </w:rPr>
            </w:pPr>
            <w:r w:rsidRPr="00483223">
              <w:rPr>
                <w:bCs/>
                <w:sz w:val="24"/>
                <w:szCs w:val="24"/>
              </w:rPr>
              <w:t>от 85 до 140 включительно</w:t>
            </w:r>
          </w:p>
        </w:tc>
      </w:tr>
      <w:tr w:rsidR="001A7442" w:rsidRPr="00483223" w:rsidTr="00376529">
        <w:tc>
          <w:tcPr>
            <w:tcW w:w="1728" w:type="dxa"/>
            <w:vMerge/>
            <w:shd w:val="clear" w:color="auto" w:fill="auto"/>
            <w:vAlign w:val="center"/>
          </w:tcPr>
          <w:p w:rsidR="001A7442" w:rsidRPr="00483223" w:rsidRDefault="001A7442" w:rsidP="00376529">
            <w:pPr>
              <w:widowControl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A7442" w:rsidRPr="00483223" w:rsidRDefault="001A7442" w:rsidP="00376529">
            <w:pPr>
              <w:pStyle w:val="ConsNormal"/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483223">
              <w:rPr>
                <w:bCs/>
                <w:sz w:val="24"/>
                <w:szCs w:val="24"/>
              </w:rPr>
              <w:t xml:space="preserve">140 &lt; </w:t>
            </w:r>
            <w:r w:rsidRPr="00483223">
              <w:rPr>
                <w:bCs/>
                <w:i/>
                <w:sz w:val="24"/>
                <w:szCs w:val="24"/>
                <w:lang w:val="en-US"/>
              </w:rPr>
              <w:t>S</w:t>
            </w:r>
            <w:r w:rsidRPr="00483223">
              <w:rPr>
                <w:bCs/>
                <w:sz w:val="24"/>
                <w:szCs w:val="24"/>
                <w:vertAlign w:val="subscript"/>
              </w:rPr>
              <w:t xml:space="preserve">н </w:t>
            </w:r>
            <w:r w:rsidRPr="00483223">
              <w:rPr>
                <w:bCs/>
                <w:sz w:val="24"/>
                <w:szCs w:val="24"/>
              </w:rPr>
              <w:t>≤ 230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1A7442" w:rsidRPr="00483223" w:rsidRDefault="001A7442" w:rsidP="00376529">
            <w:pPr>
              <w:pStyle w:val="ConsNormal"/>
              <w:widowControl/>
              <w:ind w:firstLine="89"/>
              <w:jc w:val="center"/>
              <w:rPr>
                <w:bCs/>
                <w:sz w:val="24"/>
                <w:szCs w:val="24"/>
              </w:rPr>
            </w:pPr>
            <w:r w:rsidRPr="00483223">
              <w:rPr>
                <w:bCs/>
                <w:sz w:val="24"/>
                <w:szCs w:val="24"/>
              </w:rPr>
              <w:t>от 140 до 230 включительно</w:t>
            </w:r>
          </w:p>
        </w:tc>
      </w:tr>
      <w:tr w:rsidR="001A7442" w:rsidRPr="00483223" w:rsidTr="00376529">
        <w:tc>
          <w:tcPr>
            <w:tcW w:w="1728" w:type="dxa"/>
            <w:vMerge/>
            <w:shd w:val="clear" w:color="auto" w:fill="auto"/>
            <w:vAlign w:val="center"/>
          </w:tcPr>
          <w:p w:rsidR="001A7442" w:rsidRPr="00483223" w:rsidRDefault="001A7442" w:rsidP="00376529">
            <w:pPr>
              <w:widowControl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A7442" w:rsidRPr="00483223" w:rsidRDefault="001A7442" w:rsidP="00376529">
            <w:pPr>
              <w:pStyle w:val="ConsNormal"/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483223">
              <w:rPr>
                <w:bCs/>
                <w:i/>
                <w:sz w:val="24"/>
                <w:szCs w:val="24"/>
                <w:lang w:val="en-US"/>
              </w:rPr>
              <w:t>S</w:t>
            </w:r>
            <w:r w:rsidRPr="00483223">
              <w:rPr>
                <w:bCs/>
                <w:sz w:val="24"/>
                <w:szCs w:val="24"/>
                <w:vertAlign w:val="subscript"/>
              </w:rPr>
              <w:t xml:space="preserve">н </w:t>
            </w:r>
            <w:r w:rsidRPr="00483223">
              <w:rPr>
                <w:bCs/>
                <w:sz w:val="24"/>
                <w:szCs w:val="24"/>
              </w:rPr>
              <w:t>&gt; 230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1A7442" w:rsidRPr="00483223" w:rsidRDefault="001A7442" w:rsidP="00376529">
            <w:pPr>
              <w:pStyle w:val="ConsNormal"/>
              <w:widowControl/>
              <w:ind w:firstLine="89"/>
              <w:jc w:val="center"/>
              <w:rPr>
                <w:bCs/>
                <w:sz w:val="24"/>
                <w:szCs w:val="24"/>
              </w:rPr>
            </w:pPr>
            <w:r w:rsidRPr="00483223">
              <w:rPr>
                <w:bCs/>
                <w:sz w:val="24"/>
                <w:szCs w:val="24"/>
              </w:rPr>
              <w:t>свыше 230</w:t>
            </w:r>
          </w:p>
        </w:tc>
      </w:tr>
      <w:tr w:rsidR="001A7442" w:rsidRPr="00483223" w:rsidTr="00376529">
        <w:tc>
          <w:tcPr>
            <w:tcW w:w="1728" w:type="dxa"/>
            <w:vMerge w:val="restart"/>
            <w:shd w:val="clear" w:color="auto" w:fill="auto"/>
            <w:vAlign w:val="center"/>
          </w:tcPr>
          <w:p w:rsidR="001A7442" w:rsidRPr="00483223" w:rsidRDefault="001A7442" w:rsidP="00376529">
            <w:pPr>
              <w:widowControl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83223">
              <w:rPr>
                <w:bCs/>
                <w:sz w:val="24"/>
                <w:szCs w:val="24"/>
              </w:rPr>
              <w:t>ЭЛ (76)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A7442" w:rsidRPr="00483223" w:rsidRDefault="001A7442" w:rsidP="00376529">
            <w:pPr>
              <w:pStyle w:val="ConsNormal"/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483223">
              <w:rPr>
                <w:bCs/>
                <w:i/>
                <w:sz w:val="24"/>
                <w:szCs w:val="24"/>
                <w:lang w:val="en-US"/>
              </w:rPr>
              <w:t>S</w:t>
            </w:r>
            <w:r w:rsidRPr="00483223">
              <w:rPr>
                <w:bCs/>
                <w:sz w:val="24"/>
                <w:szCs w:val="24"/>
                <w:vertAlign w:val="subscript"/>
              </w:rPr>
              <w:t xml:space="preserve">н </w:t>
            </w:r>
            <w:r w:rsidRPr="00483223">
              <w:rPr>
                <w:bCs/>
                <w:sz w:val="24"/>
                <w:szCs w:val="24"/>
              </w:rPr>
              <w:t>≤ 3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1A7442" w:rsidRPr="00483223" w:rsidRDefault="001A7442" w:rsidP="002865ED">
            <w:pPr>
              <w:pStyle w:val="ConsNormal"/>
              <w:widowControl/>
              <w:ind w:firstLine="89"/>
              <w:jc w:val="center"/>
              <w:rPr>
                <w:bCs/>
                <w:sz w:val="24"/>
                <w:szCs w:val="24"/>
              </w:rPr>
            </w:pPr>
            <w:r w:rsidRPr="00483223">
              <w:rPr>
                <w:bCs/>
                <w:sz w:val="24"/>
                <w:szCs w:val="24"/>
              </w:rPr>
              <w:t>до 3</w:t>
            </w:r>
          </w:p>
        </w:tc>
      </w:tr>
      <w:tr w:rsidR="001A7442" w:rsidRPr="00483223" w:rsidTr="00376529">
        <w:tc>
          <w:tcPr>
            <w:tcW w:w="1728" w:type="dxa"/>
            <w:vMerge/>
            <w:shd w:val="clear" w:color="auto" w:fill="auto"/>
            <w:vAlign w:val="center"/>
          </w:tcPr>
          <w:p w:rsidR="001A7442" w:rsidRPr="00483223" w:rsidRDefault="001A7442" w:rsidP="00376529">
            <w:pPr>
              <w:widowControl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A7442" w:rsidRPr="00483223" w:rsidRDefault="001A7442" w:rsidP="00376529">
            <w:pPr>
              <w:pStyle w:val="ConsNormal"/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483223">
              <w:rPr>
                <w:bCs/>
                <w:sz w:val="24"/>
                <w:szCs w:val="24"/>
              </w:rPr>
              <w:t xml:space="preserve">3 &lt; </w:t>
            </w:r>
            <w:r w:rsidRPr="00483223">
              <w:rPr>
                <w:bCs/>
                <w:i/>
                <w:sz w:val="24"/>
                <w:szCs w:val="24"/>
                <w:lang w:val="en-US"/>
              </w:rPr>
              <w:t>S</w:t>
            </w:r>
            <w:r w:rsidRPr="00483223">
              <w:rPr>
                <w:bCs/>
                <w:sz w:val="24"/>
                <w:szCs w:val="24"/>
                <w:vertAlign w:val="subscript"/>
              </w:rPr>
              <w:t xml:space="preserve">н </w:t>
            </w:r>
            <w:r w:rsidRPr="00483223">
              <w:rPr>
                <w:bCs/>
                <w:sz w:val="24"/>
                <w:szCs w:val="24"/>
              </w:rPr>
              <w:t>≤ 5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1A7442" w:rsidRPr="00483223" w:rsidRDefault="001A7442" w:rsidP="002865ED">
            <w:pPr>
              <w:pStyle w:val="ConsNormal"/>
              <w:widowControl/>
              <w:ind w:firstLine="89"/>
              <w:jc w:val="center"/>
              <w:rPr>
                <w:bCs/>
                <w:sz w:val="24"/>
                <w:szCs w:val="24"/>
              </w:rPr>
            </w:pPr>
            <w:r w:rsidRPr="00483223">
              <w:rPr>
                <w:bCs/>
                <w:sz w:val="24"/>
                <w:szCs w:val="24"/>
              </w:rPr>
              <w:t>от 3 до 5 включительно</w:t>
            </w:r>
          </w:p>
        </w:tc>
      </w:tr>
      <w:tr w:rsidR="001A7442" w:rsidRPr="00483223" w:rsidTr="00376529">
        <w:tc>
          <w:tcPr>
            <w:tcW w:w="1728" w:type="dxa"/>
            <w:vMerge/>
            <w:shd w:val="clear" w:color="auto" w:fill="auto"/>
            <w:vAlign w:val="center"/>
          </w:tcPr>
          <w:p w:rsidR="001A7442" w:rsidRPr="00483223" w:rsidRDefault="001A7442" w:rsidP="00376529">
            <w:pPr>
              <w:widowControl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A7442" w:rsidRPr="00483223" w:rsidRDefault="001A7442" w:rsidP="00376529">
            <w:pPr>
              <w:pStyle w:val="ConsNormal"/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483223">
              <w:rPr>
                <w:bCs/>
                <w:sz w:val="24"/>
                <w:szCs w:val="24"/>
              </w:rPr>
              <w:t xml:space="preserve">5 &lt; </w:t>
            </w:r>
            <w:r w:rsidRPr="00483223">
              <w:rPr>
                <w:bCs/>
                <w:i/>
                <w:sz w:val="24"/>
                <w:szCs w:val="24"/>
                <w:lang w:val="en-US"/>
              </w:rPr>
              <w:t>S</w:t>
            </w:r>
            <w:r w:rsidRPr="00483223">
              <w:rPr>
                <w:bCs/>
                <w:sz w:val="24"/>
                <w:szCs w:val="24"/>
                <w:vertAlign w:val="subscript"/>
              </w:rPr>
              <w:t xml:space="preserve">н </w:t>
            </w:r>
            <w:r w:rsidRPr="00483223">
              <w:rPr>
                <w:bCs/>
                <w:sz w:val="24"/>
                <w:szCs w:val="24"/>
              </w:rPr>
              <w:t>≤ 8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1A7442" w:rsidRPr="00483223" w:rsidRDefault="001A7442" w:rsidP="002865ED">
            <w:pPr>
              <w:pStyle w:val="MMTopic2"/>
              <w:widowControl/>
              <w:numPr>
                <w:ilvl w:val="0"/>
                <w:numId w:val="0"/>
              </w:numPr>
              <w:ind w:left="89"/>
              <w:jc w:val="center"/>
              <w:rPr>
                <w:rFonts w:ascii="Arial" w:hAnsi="Arial" w:cs="Arial"/>
                <w:color w:val="auto"/>
              </w:rPr>
            </w:pPr>
            <w:r w:rsidRPr="00483223">
              <w:rPr>
                <w:rFonts w:ascii="Arial" w:hAnsi="Arial" w:cs="Arial"/>
                <w:color w:val="auto"/>
              </w:rPr>
              <w:t>от 5 до 8 включительно</w:t>
            </w:r>
          </w:p>
        </w:tc>
      </w:tr>
      <w:tr w:rsidR="001A7442" w:rsidRPr="00483223" w:rsidTr="00376529">
        <w:tc>
          <w:tcPr>
            <w:tcW w:w="1728" w:type="dxa"/>
            <w:vMerge/>
            <w:shd w:val="clear" w:color="auto" w:fill="auto"/>
            <w:vAlign w:val="center"/>
          </w:tcPr>
          <w:p w:rsidR="001A7442" w:rsidRPr="00483223" w:rsidRDefault="001A7442" w:rsidP="00376529">
            <w:pPr>
              <w:widowControl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A7442" w:rsidRPr="00483223" w:rsidRDefault="001A7442" w:rsidP="00376529">
            <w:pPr>
              <w:pStyle w:val="ConsNormal"/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483223">
              <w:rPr>
                <w:bCs/>
                <w:sz w:val="24"/>
                <w:szCs w:val="24"/>
              </w:rPr>
              <w:t xml:space="preserve">8 &lt; </w:t>
            </w:r>
            <w:r w:rsidRPr="00483223">
              <w:rPr>
                <w:bCs/>
                <w:i/>
                <w:sz w:val="24"/>
                <w:szCs w:val="24"/>
                <w:lang w:val="en-US"/>
              </w:rPr>
              <w:t>S</w:t>
            </w:r>
            <w:r w:rsidRPr="00483223">
              <w:rPr>
                <w:bCs/>
                <w:sz w:val="24"/>
                <w:szCs w:val="24"/>
                <w:vertAlign w:val="subscript"/>
              </w:rPr>
              <w:t xml:space="preserve">н </w:t>
            </w:r>
            <w:r w:rsidRPr="00483223">
              <w:rPr>
                <w:bCs/>
                <w:sz w:val="24"/>
                <w:szCs w:val="24"/>
              </w:rPr>
              <w:t>≤ 12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1A7442" w:rsidRPr="00483223" w:rsidRDefault="001A7442" w:rsidP="002865ED">
            <w:pPr>
              <w:pStyle w:val="MMTopic2"/>
              <w:widowControl/>
              <w:numPr>
                <w:ilvl w:val="0"/>
                <w:numId w:val="0"/>
              </w:numPr>
              <w:ind w:left="89"/>
              <w:jc w:val="center"/>
              <w:rPr>
                <w:rFonts w:ascii="Arial" w:hAnsi="Arial" w:cs="Arial"/>
                <w:color w:val="auto"/>
              </w:rPr>
            </w:pPr>
            <w:r w:rsidRPr="00483223">
              <w:rPr>
                <w:rFonts w:ascii="Arial" w:hAnsi="Arial" w:cs="Arial"/>
                <w:color w:val="auto"/>
              </w:rPr>
              <w:t>от 8 до 12 включительно</w:t>
            </w:r>
          </w:p>
        </w:tc>
      </w:tr>
      <w:tr w:rsidR="001A7442" w:rsidRPr="00483223" w:rsidTr="00376529">
        <w:tc>
          <w:tcPr>
            <w:tcW w:w="1728" w:type="dxa"/>
            <w:vMerge/>
            <w:shd w:val="clear" w:color="auto" w:fill="auto"/>
            <w:vAlign w:val="center"/>
          </w:tcPr>
          <w:p w:rsidR="001A7442" w:rsidRPr="00483223" w:rsidRDefault="001A7442" w:rsidP="00376529">
            <w:pPr>
              <w:widowControl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A7442" w:rsidRPr="00483223" w:rsidRDefault="001A7442" w:rsidP="00376529">
            <w:pPr>
              <w:pStyle w:val="ConsNormal"/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483223">
              <w:rPr>
                <w:bCs/>
                <w:sz w:val="24"/>
                <w:szCs w:val="24"/>
              </w:rPr>
              <w:t xml:space="preserve">12 &lt; </w:t>
            </w:r>
            <w:r w:rsidRPr="00483223">
              <w:rPr>
                <w:bCs/>
                <w:i/>
                <w:sz w:val="24"/>
                <w:szCs w:val="24"/>
                <w:lang w:val="en-US"/>
              </w:rPr>
              <w:t>S</w:t>
            </w:r>
            <w:r w:rsidRPr="00483223">
              <w:rPr>
                <w:bCs/>
                <w:sz w:val="24"/>
                <w:szCs w:val="24"/>
                <w:vertAlign w:val="subscript"/>
              </w:rPr>
              <w:t xml:space="preserve">н </w:t>
            </w:r>
            <w:r w:rsidRPr="00483223">
              <w:rPr>
                <w:bCs/>
                <w:sz w:val="24"/>
                <w:szCs w:val="24"/>
              </w:rPr>
              <w:t>≤ 20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1A7442" w:rsidRPr="00483223" w:rsidRDefault="001A7442" w:rsidP="002865ED">
            <w:pPr>
              <w:pStyle w:val="MMTopic2"/>
              <w:widowControl/>
              <w:numPr>
                <w:ilvl w:val="0"/>
                <w:numId w:val="0"/>
              </w:numPr>
              <w:ind w:left="89"/>
              <w:jc w:val="center"/>
              <w:rPr>
                <w:rFonts w:ascii="Arial" w:hAnsi="Arial" w:cs="Arial"/>
                <w:color w:val="auto"/>
              </w:rPr>
            </w:pPr>
            <w:r w:rsidRPr="00483223">
              <w:rPr>
                <w:rFonts w:ascii="Arial" w:hAnsi="Arial" w:cs="Arial"/>
                <w:color w:val="auto"/>
              </w:rPr>
              <w:t>от 12 до 20 включительно</w:t>
            </w:r>
          </w:p>
        </w:tc>
      </w:tr>
      <w:tr w:rsidR="001A7442" w:rsidRPr="00483223" w:rsidTr="00376529">
        <w:tc>
          <w:tcPr>
            <w:tcW w:w="1728" w:type="dxa"/>
            <w:vMerge/>
            <w:shd w:val="clear" w:color="auto" w:fill="auto"/>
            <w:vAlign w:val="center"/>
          </w:tcPr>
          <w:p w:rsidR="001A7442" w:rsidRPr="00483223" w:rsidRDefault="001A7442" w:rsidP="00376529">
            <w:pPr>
              <w:widowControl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A7442" w:rsidRPr="00483223" w:rsidRDefault="001A7442" w:rsidP="00376529">
            <w:pPr>
              <w:pStyle w:val="MMTopic2"/>
              <w:widowControl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auto"/>
              </w:rPr>
            </w:pPr>
            <w:r w:rsidRPr="00483223">
              <w:rPr>
                <w:rFonts w:ascii="Arial" w:hAnsi="Arial" w:cs="Arial"/>
                <w:color w:val="auto"/>
              </w:rPr>
              <w:t xml:space="preserve">20 &lt; </w:t>
            </w:r>
            <w:r w:rsidRPr="00483223">
              <w:rPr>
                <w:rFonts w:ascii="Arial" w:hAnsi="Arial" w:cs="Arial"/>
                <w:i/>
                <w:color w:val="auto"/>
                <w:lang w:val="en-US"/>
              </w:rPr>
              <w:t>S</w:t>
            </w:r>
            <w:r w:rsidRPr="00483223">
              <w:rPr>
                <w:rFonts w:ascii="Arial" w:hAnsi="Arial" w:cs="Arial"/>
                <w:color w:val="auto"/>
                <w:vertAlign w:val="subscript"/>
              </w:rPr>
              <w:t xml:space="preserve">н </w:t>
            </w:r>
            <w:r w:rsidRPr="00483223">
              <w:rPr>
                <w:rFonts w:ascii="Arial" w:hAnsi="Arial" w:cs="Arial"/>
                <w:color w:val="auto"/>
              </w:rPr>
              <w:t>≤ 35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1A7442" w:rsidRPr="00483223" w:rsidRDefault="001A7442" w:rsidP="002865ED">
            <w:pPr>
              <w:pStyle w:val="MMTopic2"/>
              <w:widowControl/>
              <w:numPr>
                <w:ilvl w:val="0"/>
                <w:numId w:val="0"/>
              </w:numPr>
              <w:ind w:left="89"/>
              <w:jc w:val="center"/>
              <w:rPr>
                <w:rFonts w:ascii="Arial" w:hAnsi="Arial" w:cs="Arial"/>
                <w:color w:val="auto"/>
              </w:rPr>
            </w:pPr>
            <w:r w:rsidRPr="00483223">
              <w:rPr>
                <w:rFonts w:ascii="Arial" w:hAnsi="Arial" w:cs="Arial"/>
                <w:color w:val="auto"/>
              </w:rPr>
              <w:t>от 20 до 35 включительно</w:t>
            </w:r>
          </w:p>
        </w:tc>
      </w:tr>
      <w:tr w:rsidR="001A7442" w:rsidRPr="00483223" w:rsidTr="00376529">
        <w:tc>
          <w:tcPr>
            <w:tcW w:w="1728" w:type="dxa"/>
            <w:vMerge/>
            <w:shd w:val="clear" w:color="auto" w:fill="auto"/>
            <w:vAlign w:val="center"/>
          </w:tcPr>
          <w:p w:rsidR="001A7442" w:rsidRPr="00483223" w:rsidRDefault="001A7442" w:rsidP="00376529">
            <w:pPr>
              <w:widowControl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A7442" w:rsidRPr="00483223" w:rsidRDefault="001A7442" w:rsidP="00376529">
            <w:pPr>
              <w:pStyle w:val="MMTopic2"/>
              <w:widowControl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auto"/>
              </w:rPr>
            </w:pPr>
            <w:r w:rsidRPr="00483223">
              <w:rPr>
                <w:rFonts w:ascii="Arial" w:hAnsi="Arial" w:cs="Arial"/>
                <w:color w:val="auto"/>
              </w:rPr>
              <w:t xml:space="preserve">5 &lt; </w:t>
            </w:r>
            <w:r w:rsidRPr="00483223">
              <w:rPr>
                <w:rFonts w:ascii="Arial" w:hAnsi="Arial" w:cs="Arial"/>
                <w:i/>
                <w:color w:val="auto"/>
                <w:lang w:val="en-US"/>
              </w:rPr>
              <w:t>S</w:t>
            </w:r>
            <w:r w:rsidRPr="00483223">
              <w:rPr>
                <w:rFonts w:ascii="Arial" w:hAnsi="Arial" w:cs="Arial"/>
                <w:color w:val="auto"/>
                <w:vertAlign w:val="subscript"/>
              </w:rPr>
              <w:t xml:space="preserve">н </w:t>
            </w:r>
            <w:r w:rsidRPr="00483223">
              <w:rPr>
                <w:rFonts w:ascii="Arial" w:hAnsi="Arial" w:cs="Arial"/>
                <w:color w:val="auto"/>
              </w:rPr>
              <w:t>≤ 60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1A7442" w:rsidRPr="00483223" w:rsidRDefault="001A7442" w:rsidP="002865ED">
            <w:pPr>
              <w:pStyle w:val="MMTopic2"/>
              <w:widowControl/>
              <w:numPr>
                <w:ilvl w:val="0"/>
                <w:numId w:val="0"/>
              </w:numPr>
              <w:ind w:left="89"/>
              <w:jc w:val="center"/>
              <w:rPr>
                <w:rFonts w:ascii="Arial" w:hAnsi="Arial" w:cs="Arial"/>
                <w:color w:val="auto"/>
              </w:rPr>
            </w:pPr>
            <w:r w:rsidRPr="00483223">
              <w:rPr>
                <w:rFonts w:ascii="Arial" w:hAnsi="Arial" w:cs="Arial"/>
                <w:color w:val="auto"/>
              </w:rPr>
              <w:t>от 35 до 60 включительно</w:t>
            </w:r>
          </w:p>
        </w:tc>
      </w:tr>
      <w:tr w:rsidR="001A7442" w:rsidRPr="00483223" w:rsidTr="00376529">
        <w:tc>
          <w:tcPr>
            <w:tcW w:w="1728" w:type="dxa"/>
            <w:vMerge/>
            <w:shd w:val="clear" w:color="auto" w:fill="auto"/>
            <w:vAlign w:val="center"/>
          </w:tcPr>
          <w:p w:rsidR="001A7442" w:rsidRPr="00483223" w:rsidRDefault="001A7442" w:rsidP="00376529">
            <w:pPr>
              <w:widowControl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A7442" w:rsidRPr="00483223" w:rsidRDefault="001A7442" w:rsidP="00376529">
            <w:pPr>
              <w:pStyle w:val="ListParagraph"/>
              <w:ind w:left="0"/>
              <w:jc w:val="center"/>
              <w:rPr>
                <w:bCs/>
                <w:sz w:val="24"/>
                <w:szCs w:val="24"/>
              </w:rPr>
            </w:pPr>
            <w:r w:rsidRPr="00483223">
              <w:rPr>
                <w:bCs/>
                <w:sz w:val="24"/>
                <w:szCs w:val="24"/>
              </w:rPr>
              <w:t xml:space="preserve">60 &lt; </w:t>
            </w:r>
            <w:r w:rsidRPr="00483223">
              <w:rPr>
                <w:bCs/>
                <w:i/>
                <w:sz w:val="24"/>
                <w:szCs w:val="24"/>
                <w:lang w:val="en-US"/>
              </w:rPr>
              <w:t>S</w:t>
            </w:r>
            <w:r w:rsidRPr="00483223">
              <w:rPr>
                <w:bCs/>
                <w:sz w:val="24"/>
                <w:szCs w:val="24"/>
                <w:vertAlign w:val="subscript"/>
              </w:rPr>
              <w:t xml:space="preserve">н </w:t>
            </w:r>
            <w:r w:rsidRPr="00483223">
              <w:rPr>
                <w:bCs/>
                <w:sz w:val="24"/>
                <w:szCs w:val="24"/>
              </w:rPr>
              <w:t>≤ 100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1A7442" w:rsidRPr="00483223" w:rsidRDefault="001A7442" w:rsidP="002865ED">
            <w:pPr>
              <w:pStyle w:val="MMTopic2"/>
              <w:widowControl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auto"/>
              </w:rPr>
            </w:pPr>
            <w:r w:rsidRPr="00483223">
              <w:rPr>
                <w:rFonts w:ascii="Arial" w:hAnsi="Arial" w:cs="Arial"/>
                <w:color w:val="auto"/>
              </w:rPr>
              <w:t>от 60 до 100 включительно</w:t>
            </w:r>
          </w:p>
        </w:tc>
      </w:tr>
      <w:tr w:rsidR="001A7442" w:rsidRPr="00483223" w:rsidTr="00376529">
        <w:tc>
          <w:tcPr>
            <w:tcW w:w="1728" w:type="dxa"/>
            <w:vMerge/>
            <w:shd w:val="clear" w:color="auto" w:fill="auto"/>
            <w:vAlign w:val="center"/>
          </w:tcPr>
          <w:p w:rsidR="001A7442" w:rsidRPr="00483223" w:rsidRDefault="001A7442" w:rsidP="00376529">
            <w:pPr>
              <w:widowControl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A7442" w:rsidRPr="00483223" w:rsidRDefault="001A7442" w:rsidP="00376529">
            <w:pPr>
              <w:pStyle w:val="ListParagraph"/>
              <w:ind w:left="0"/>
              <w:jc w:val="center"/>
              <w:rPr>
                <w:bCs/>
                <w:sz w:val="24"/>
                <w:szCs w:val="24"/>
              </w:rPr>
            </w:pPr>
            <w:r w:rsidRPr="00483223">
              <w:rPr>
                <w:bCs/>
                <w:i/>
                <w:sz w:val="24"/>
                <w:szCs w:val="24"/>
                <w:lang w:val="en-US"/>
              </w:rPr>
              <w:t>S</w:t>
            </w:r>
            <w:r w:rsidRPr="00483223">
              <w:rPr>
                <w:bCs/>
                <w:sz w:val="24"/>
                <w:szCs w:val="24"/>
                <w:vertAlign w:val="subscript"/>
              </w:rPr>
              <w:t xml:space="preserve">н </w:t>
            </w:r>
            <w:r w:rsidRPr="00483223">
              <w:rPr>
                <w:bCs/>
                <w:sz w:val="24"/>
                <w:szCs w:val="24"/>
              </w:rPr>
              <w:t>&gt; 100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1A7442" w:rsidRPr="00483223" w:rsidRDefault="001A7442" w:rsidP="00376529">
            <w:pPr>
              <w:pStyle w:val="ListParagraph"/>
              <w:ind w:left="0" w:firstLine="89"/>
              <w:jc w:val="center"/>
              <w:rPr>
                <w:bCs/>
                <w:sz w:val="24"/>
                <w:szCs w:val="24"/>
              </w:rPr>
            </w:pPr>
            <w:r w:rsidRPr="00483223">
              <w:rPr>
                <w:bCs/>
                <w:sz w:val="24"/>
                <w:szCs w:val="24"/>
              </w:rPr>
              <w:t>свыше 100</w:t>
            </w:r>
          </w:p>
        </w:tc>
      </w:tr>
    </w:tbl>
    <w:p w:rsidR="009E16B8" w:rsidRPr="00CE773C" w:rsidRDefault="009E16B8" w:rsidP="009E16B8">
      <w:pPr>
        <w:widowControl/>
        <w:spacing w:line="360" w:lineRule="auto"/>
        <w:jc w:val="both"/>
        <w:rPr>
          <w:bCs/>
        </w:rPr>
      </w:pPr>
    </w:p>
    <w:p w:rsidR="00555D18" w:rsidRPr="00CE773C" w:rsidRDefault="009E16B8" w:rsidP="009E16B8">
      <w:pPr>
        <w:widowControl/>
        <w:spacing w:line="360" w:lineRule="auto"/>
        <w:jc w:val="both"/>
        <w:rPr>
          <w:bCs/>
          <w:sz w:val="24"/>
          <w:szCs w:val="24"/>
        </w:rPr>
      </w:pPr>
      <w:r w:rsidRPr="00CE773C">
        <w:rPr>
          <w:b/>
          <w:sz w:val="24"/>
          <w:szCs w:val="24"/>
        </w:rPr>
        <w:t xml:space="preserve">Таблица </w:t>
      </w:r>
      <w:r w:rsidR="00824294" w:rsidRPr="00CE773C">
        <w:rPr>
          <w:b/>
          <w:sz w:val="24"/>
          <w:szCs w:val="24"/>
        </w:rPr>
        <w:t>4</w:t>
      </w:r>
      <w:r w:rsidRPr="00CE773C">
        <w:rPr>
          <w:b/>
          <w:sz w:val="24"/>
          <w:szCs w:val="24"/>
        </w:rPr>
        <w:t>.</w:t>
      </w:r>
      <w:r w:rsidRPr="00CE773C">
        <w:rPr>
          <w:bCs/>
          <w:sz w:val="24"/>
          <w:szCs w:val="24"/>
        </w:rPr>
        <w:t xml:space="preserve"> Область применения </w:t>
      </w:r>
      <w:r w:rsidR="00B465C4" w:rsidRPr="00CE773C">
        <w:rPr>
          <w:bCs/>
          <w:sz w:val="24"/>
          <w:szCs w:val="24"/>
        </w:rPr>
        <w:t xml:space="preserve">СТ </w:t>
      </w:r>
      <w:r w:rsidRPr="00CE773C">
        <w:rPr>
          <w:bCs/>
          <w:sz w:val="24"/>
          <w:szCs w:val="24"/>
        </w:rPr>
        <w:t xml:space="preserve">в зависимости </w:t>
      </w:r>
      <w:r w:rsidR="00483223">
        <w:rPr>
          <w:bCs/>
          <w:sz w:val="24"/>
          <w:szCs w:val="24"/>
        </w:rPr>
        <w:t xml:space="preserve">от </w:t>
      </w:r>
      <w:r w:rsidRPr="00CE773C">
        <w:rPr>
          <w:bCs/>
          <w:sz w:val="24"/>
          <w:szCs w:val="24"/>
        </w:rPr>
        <w:t xml:space="preserve">типоразмеров </w:t>
      </w:r>
      <w:r w:rsidR="00C6588C" w:rsidRPr="00CE773C">
        <w:rPr>
          <w:bCs/>
          <w:sz w:val="24"/>
          <w:szCs w:val="24"/>
        </w:rPr>
        <w:t xml:space="preserve">деталей вида </w:t>
      </w:r>
      <w:r w:rsidR="00824294" w:rsidRPr="00CE773C">
        <w:rPr>
          <w:bCs/>
          <w:sz w:val="24"/>
          <w:szCs w:val="24"/>
        </w:rPr>
        <w:t>С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9E16B8" w:rsidRPr="00CE773C" w:rsidTr="00376529">
        <w:trPr>
          <w:trHeight w:val="503"/>
        </w:trPr>
        <w:tc>
          <w:tcPr>
            <w:tcW w:w="4785" w:type="dxa"/>
            <w:shd w:val="clear" w:color="auto" w:fill="auto"/>
            <w:vAlign w:val="center"/>
          </w:tcPr>
          <w:p w:rsidR="003A2129" w:rsidRPr="00CE773C" w:rsidRDefault="009E16B8" w:rsidP="00376529">
            <w:pPr>
              <w:widowControl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E773C">
              <w:rPr>
                <w:bCs/>
                <w:sz w:val="24"/>
                <w:szCs w:val="24"/>
              </w:rPr>
              <w:t>Номинальный диаметр КСС (</w:t>
            </w:r>
            <w:proofErr w:type="spellStart"/>
            <w:r w:rsidRPr="00CE773C">
              <w:rPr>
                <w:bCs/>
                <w:sz w:val="24"/>
                <w:szCs w:val="24"/>
              </w:rPr>
              <w:t>dн</w:t>
            </w:r>
            <w:proofErr w:type="spellEnd"/>
            <w:r w:rsidRPr="00CE773C">
              <w:rPr>
                <w:bCs/>
                <w:sz w:val="24"/>
                <w:szCs w:val="24"/>
              </w:rPr>
              <w:t xml:space="preserve">), </w:t>
            </w:r>
          </w:p>
          <w:p w:rsidR="009E16B8" w:rsidRPr="00CE773C" w:rsidRDefault="009E16B8" w:rsidP="00376529">
            <w:pPr>
              <w:widowControl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E773C">
              <w:rPr>
                <w:bCs/>
                <w:sz w:val="24"/>
                <w:szCs w:val="24"/>
              </w:rPr>
              <w:t>мм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9E16B8" w:rsidRPr="00CE773C" w:rsidRDefault="00DD1FEC" w:rsidP="00376529">
            <w:pPr>
              <w:widowControl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E773C">
              <w:rPr>
                <w:bCs/>
                <w:sz w:val="24"/>
                <w:szCs w:val="24"/>
              </w:rPr>
              <w:t xml:space="preserve">Область применения </w:t>
            </w:r>
            <w:r w:rsidR="0056404B" w:rsidRPr="00CE773C">
              <w:rPr>
                <w:bCs/>
                <w:sz w:val="24"/>
                <w:szCs w:val="24"/>
              </w:rPr>
              <w:t>технологии сварки</w:t>
            </w:r>
            <w:r w:rsidR="009E16B8" w:rsidRPr="00CE773C">
              <w:rPr>
                <w:bCs/>
                <w:sz w:val="24"/>
                <w:szCs w:val="24"/>
              </w:rPr>
              <w:t>, мм</w:t>
            </w:r>
          </w:p>
        </w:tc>
      </w:tr>
      <w:tr w:rsidR="009E16B8" w:rsidRPr="00CE773C" w:rsidTr="00376529">
        <w:tc>
          <w:tcPr>
            <w:tcW w:w="4785" w:type="dxa"/>
            <w:shd w:val="clear" w:color="auto" w:fill="auto"/>
          </w:tcPr>
          <w:p w:rsidR="009E16B8" w:rsidRPr="00CE773C" w:rsidRDefault="009E16B8" w:rsidP="00376529">
            <w:pPr>
              <w:jc w:val="center"/>
              <w:rPr>
                <w:bCs/>
                <w:sz w:val="24"/>
                <w:szCs w:val="24"/>
              </w:rPr>
            </w:pPr>
            <w:r w:rsidRPr="00CE773C">
              <w:rPr>
                <w:bCs/>
                <w:sz w:val="24"/>
                <w:szCs w:val="24"/>
              </w:rPr>
              <w:t xml:space="preserve">3 ≤ </w:t>
            </w:r>
            <w:r w:rsidRPr="00CE773C">
              <w:rPr>
                <w:bCs/>
                <w:sz w:val="24"/>
                <w:szCs w:val="24"/>
                <w:lang w:val="en-US"/>
              </w:rPr>
              <w:t>d</w:t>
            </w:r>
            <w:r w:rsidRPr="00CE773C">
              <w:rPr>
                <w:bCs/>
                <w:sz w:val="24"/>
                <w:szCs w:val="24"/>
                <w:vertAlign w:val="subscript"/>
              </w:rPr>
              <w:t>н</w:t>
            </w:r>
            <w:r w:rsidRPr="00CE773C">
              <w:rPr>
                <w:bCs/>
                <w:sz w:val="24"/>
                <w:szCs w:val="24"/>
              </w:rPr>
              <w:t xml:space="preserve"> </w:t>
            </w:r>
            <w:r w:rsidRPr="00CE773C">
              <w:rPr>
                <w:bCs/>
                <w:sz w:val="24"/>
                <w:szCs w:val="24"/>
                <w:lang w:val="en-US"/>
              </w:rPr>
              <w:t>&lt;</w:t>
            </w:r>
            <w:r w:rsidRPr="00CE773C">
              <w:rPr>
                <w:bCs/>
                <w:sz w:val="24"/>
                <w:szCs w:val="24"/>
              </w:rPr>
              <w:t xml:space="preserve"> 6 </w:t>
            </w:r>
          </w:p>
        </w:tc>
        <w:tc>
          <w:tcPr>
            <w:tcW w:w="4785" w:type="dxa"/>
            <w:shd w:val="clear" w:color="auto" w:fill="auto"/>
          </w:tcPr>
          <w:p w:rsidR="009E16B8" w:rsidRPr="00CE773C" w:rsidRDefault="009E16B8" w:rsidP="00376529">
            <w:pPr>
              <w:jc w:val="center"/>
              <w:rPr>
                <w:bCs/>
                <w:sz w:val="24"/>
                <w:szCs w:val="24"/>
              </w:rPr>
            </w:pPr>
            <w:r w:rsidRPr="00CE773C">
              <w:rPr>
                <w:bCs/>
                <w:sz w:val="24"/>
                <w:szCs w:val="24"/>
              </w:rPr>
              <w:t xml:space="preserve">от </w:t>
            </w:r>
            <w:r w:rsidRPr="00CE773C">
              <w:rPr>
                <w:bCs/>
                <w:sz w:val="24"/>
                <w:szCs w:val="24"/>
                <w:lang w:val="en-US"/>
              </w:rPr>
              <w:t>d</w:t>
            </w:r>
            <w:r w:rsidRPr="00CE773C">
              <w:rPr>
                <w:bCs/>
                <w:sz w:val="24"/>
                <w:szCs w:val="24"/>
                <w:vertAlign w:val="subscript"/>
              </w:rPr>
              <w:t>н</w:t>
            </w:r>
            <w:r w:rsidRPr="00CE773C">
              <w:rPr>
                <w:bCs/>
                <w:sz w:val="24"/>
                <w:szCs w:val="24"/>
              </w:rPr>
              <w:t xml:space="preserve"> до 6 включительно*</w:t>
            </w:r>
          </w:p>
        </w:tc>
      </w:tr>
      <w:tr w:rsidR="009E16B8" w:rsidRPr="00CE773C" w:rsidTr="00376529">
        <w:tc>
          <w:tcPr>
            <w:tcW w:w="4785" w:type="dxa"/>
            <w:shd w:val="clear" w:color="auto" w:fill="auto"/>
          </w:tcPr>
          <w:p w:rsidR="009E16B8" w:rsidRPr="00CE773C" w:rsidRDefault="009E16B8" w:rsidP="0037652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E773C">
              <w:rPr>
                <w:bCs/>
                <w:sz w:val="24"/>
                <w:szCs w:val="24"/>
              </w:rPr>
              <w:t xml:space="preserve">6 ≤ </w:t>
            </w:r>
            <w:r w:rsidRPr="00CE773C">
              <w:rPr>
                <w:bCs/>
                <w:sz w:val="24"/>
                <w:szCs w:val="24"/>
                <w:lang w:val="en-US"/>
              </w:rPr>
              <w:t>d</w:t>
            </w:r>
            <w:r w:rsidRPr="00CE773C">
              <w:rPr>
                <w:bCs/>
                <w:sz w:val="24"/>
                <w:szCs w:val="24"/>
                <w:vertAlign w:val="subscript"/>
              </w:rPr>
              <w:t>н</w:t>
            </w:r>
            <w:r w:rsidRPr="00CE773C">
              <w:rPr>
                <w:bCs/>
                <w:sz w:val="24"/>
                <w:szCs w:val="24"/>
              </w:rPr>
              <w:t xml:space="preserve"> ≤ 40</w:t>
            </w:r>
          </w:p>
        </w:tc>
        <w:tc>
          <w:tcPr>
            <w:tcW w:w="4785" w:type="dxa"/>
            <w:shd w:val="clear" w:color="auto" w:fill="auto"/>
          </w:tcPr>
          <w:p w:rsidR="009E16B8" w:rsidRPr="00CE773C" w:rsidRDefault="009E16B8" w:rsidP="00376529">
            <w:pPr>
              <w:jc w:val="center"/>
              <w:rPr>
                <w:bCs/>
                <w:sz w:val="24"/>
                <w:szCs w:val="24"/>
              </w:rPr>
            </w:pPr>
            <w:r w:rsidRPr="00CE773C">
              <w:rPr>
                <w:bCs/>
                <w:sz w:val="24"/>
                <w:szCs w:val="24"/>
              </w:rPr>
              <w:t xml:space="preserve">от </w:t>
            </w:r>
            <w:r w:rsidRPr="00CE773C">
              <w:rPr>
                <w:bCs/>
                <w:sz w:val="24"/>
                <w:szCs w:val="24"/>
                <w:lang w:val="en-US"/>
              </w:rPr>
              <w:t>d</w:t>
            </w:r>
            <w:r w:rsidRPr="00CE773C">
              <w:rPr>
                <w:bCs/>
                <w:sz w:val="24"/>
                <w:szCs w:val="24"/>
                <w:vertAlign w:val="subscript"/>
              </w:rPr>
              <w:t>н</w:t>
            </w:r>
            <w:r w:rsidRPr="00CE773C">
              <w:rPr>
                <w:bCs/>
                <w:sz w:val="24"/>
                <w:szCs w:val="24"/>
              </w:rPr>
              <w:t xml:space="preserve"> до 40 включительно*</w:t>
            </w:r>
          </w:p>
        </w:tc>
      </w:tr>
      <w:tr w:rsidR="009E16B8" w:rsidRPr="00CE773C" w:rsidTr="00376529">
        <w:tc>
          <w:tcPr>
            <w:tcW w:w="4785" w:type="dxa"/>
            <w:shd w:val="clear" w:color="auto" w:fill="auto"/>
          </w:tcPr>
          <w:p w:rsidR="009E16B8" w:rsidRPr="00CE773C" w:rsidRDefault="009E16B8" w:rsidP="0037652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E773C">
              <w:rPr>
                <w:bCs/>
                <w:sz w:val="24"/>
                <w:szCs w:val="24"/>
                <w:lang w:val="en-US"/>
              </w:rPr>
              <w:t>d</w:t>
            </w:r>
            <w:r w:rsidRPr="00CE773C">
              <w:rPr>
                <w:bCs/>
                <w:sz w:val="24"/>
                <w:szCs w:val="24"/>
                <w:vertAlign w:val="subscript"/>
              </w:rPr>
              <w:t>н</w:t>
            </w:r>
            <w:r w:rsidRPr="00CE773C">
              <w:rPr>
                <w:bCs/>
                <w:sz w:val="24"/>
                <w:szCs w:val="24"/>
              </w:rPr>
              <w:t xml:space="preserve"> </w:t>
            </w:r>
            <w:r w:rsidRPr="00CE773C">
              <w:rPr>
                <w:bCs/>
                <w:sz w:val="24"/>
                <w:szCs w:val="24"/>
                <w:lang w:val="en-US"/>
              </w:rPr>
              <w:t>&gt;</w:t>
            </w:r>
            <w:r w:rsidRPr="00CE773C">
              <w:rPr>
                <w:bCs/>
                <w:sz w:val="24"/>
                <w:szCs w:val="24"/>
              </w:rPr>
              <w:t xml:space="preserve"> 40</w:t>
            </w:r>
          </w:p>
        </w:tc>
        <w:tc>
          <w:tcPr>
            <w:tcW w:w="4785" w:type="dxa"/>
            <w:shd w:val="clear" w:color="auto" w:fill="auto"/>
          </w:tcPr>
          <w:p w:rsidR="009E16B8" w:rsidRPr="00CE773C" w:rsidRDefault="009E16B8" w:rsidP="00376529">
            <w:pPr>
              <w:jc w:val="center"/>
              <w:rPr>
                <w:bCs/>
                <w:sz w:val="24"/>
                <w:szCs w:val="24"/>
              </w:rPr>
            </w:pPr>
            <w:r w:rsidRPr="00CE773C">
              <w:rPr>
                <w:bCs/>
                <w:sz w:val="24"/>
                <w:szCs w:val="24"/>
              </w:rPr>
              <w:t>свыше 40*</w:t>
            </w:r>
          </w:p>
        </w:tc>
      </w:tr>
    </w:tbl>
    <w:p w:rsidR="00957E6D" w:rsidRPr="00CE773C" w:rsidRDefault="00957E6D" w:rsidP="009E16B8">
      <w:pPr>
        <w:widowControl/>
        <w:spacing w:line="360" w:lineRule="auto"/>
        <w:jc w:val="both"/>
        <w:rPr>
          <w:bCs/>
          <w:sz w:val="24"/>
          <w:szCs w:val="24"/>
        </w:rPr>
      </w:pPr>
    </w:p>
    <w:p w:rsidR="00483223" w:rsidRPr="007B7C93" w:rsidRDefault="00483223" w:rsidP="00483223">
      <w:pPr>
        <w:pStyle w:val="Standard"/>
        <w:jc w:val="both"/>
        <w:rPr>
          <w:rFonts w:ascii="Arial" w:hAnsi="Arial" w:cs="Arial"/>
          <w:i/>
          <w:sz w:val="20"/>
          <w:szCs w:val="20"/>
        </w:rPr>
      </w:pPr>
      <w:r>
        <w:rPr>
          <w:bCs/>
        </w:rPr>
        <w:br w:type="page"/>
      </w:r>
    </w:p>
    <w:p w:rsidR="00483223" w:rsidRPr="007B7C93" w:rsidRDefault="00483223" w:rsidP="00483223">
      <w:pPr>
        <w:pStyle w:val="Standard"/>
        <w:ind w:left="7788"/>
        <w:jc w:val="both"/>
        <w:rPr>
          <w:rFonts w:ascii="Arial" w:hAnsi="Arial" w:cs="Arial"/>
          <w:sz w:val="20"/>
          <w:szCs w:val="20"/>
        </w:rPr>
      </w:pPr>
      <w:r w:rsidRPr="007B7C93">
        <w:rPr>
          <w:rFonts w:ascii="Arial" w:hAnsi="Arial" w:cs="Arial"/>
          <w:sz w:val="20"/>
          <w:szCs w:val="20"/>
        </w:rPr>
        <w:tab/>
      </w:r>
      <w:r w:rsidRPr="007B7C93">
        <w:rPr>
          <w:rFonts w:ascii="Arial" w:hAnsi="Arial" w:cs="Arial"/>
          <w:sz w:val="20"/>
          <w:szCs w:val="20"/>
        </w:rPr>
        <w:tab/>
      </w:r>
    </w:p>
    <w:tbl>
      <w:tblPr>
        <w:tblW w:w="9990" w:type="dxa"/>
        <w:jc w:val="center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86"/>
        <w:gridCol w:w="3246"/>
        <w:gridCol w:w="2158"/>
      </w:tblGrid>
      <w:tr w:rsidR="00483223" w:rsidRPr="00F63BC7" w:rsidTr="008A6AE5">
        <w:trPr>
          <w:trHeight w:val="912"/>
          <w:jc w:val="center"/>
        </w:trPr>
        <w:tc>
          <w:tcPr>
            <w:tcW w:w="4586" w:type="dxa"/>
            <w:tcBorders>
              <w:top w:val="single" w:sz="4" w:space="0" w:color="auto"/>
              <w:bottom w:val="nil"/>
            </w:tcBorders>
            <w:vAlign w:val="center"/>
          </w:tcPr>
          <w:p w:rsidR="00483223" w:rsidRPr="00F63BC7" w:rsidRDefault="00483223" w:rsidP="008A6AE5">
            <w:pPr>
              <w:spacing w:line="360" w:lineRule="auto"/>
              <w:jc w:val="both"/>
              <w:rPr>
                <w:sz w:val="24"/>
              </w:rPr>
            </w:pPr>
            <w:r w:rsidRPr="00F63BC7">
              <w:rPr>
                <w:sz w:val="28"/>
                <w:szCs w:val="28"/>
              </w:rPr>
              <w:br w:type="page"/>
            </w:r>
            <w:r w:rsidRPr="00F63BC7">
              <w:rPr>
                <w:sz w:val="24"/>
              </w:rPr>
              <w:t>УДК  621.791:006.354</w:t>
            </w:r>
          </w:p>
        </w:tc>
        <w:tc>
          <w:tcPr>
            <w:tcW w:w="3246" w:type="dxa"/>
            <w:tcBorders>
              <w:top w:val="single" w:sz="4" w:space="0" w:color="auto"/>
              <w:bottom w:val="nil"/>
            </w:tcBorders>
            <w:vAlign w:val="center"/>
          </w:tcPr>
          <w:p w:rsidR="00483223" w:rsidRPr="00F63BC7" w:rsidRDefault="00483223" w:rsidP="008A6AE5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F63BC7">
              <w:rPr>
                <w:sz w:val="24"/>
              </w:rPr>
              <w:t>КС 25.160.</w:t>
            </w:r>
            <w:r>
              <w:rPr>
                <w:sz w:val="24"/>
              </w:rPr>
              <w:t>1</w:t>
            </w:r>
            <w:r w:rsidRPr="00F63BC7">
              <w:rPr>
                <w:sz w:val="24"/>
              </w:rPr>
              <w:t>0</w:t>
            </w:r>
          </w:p>
        </w:tc>
        <w:tc>
          <w:tcPr>
            <w:tcW w:w="2158" w:type="dxa"/>
            <w:tcBorders>
              <w:top w:val="single" w:sz="4" w:space="0" w:color="auto"/>
              <w:bottom w:val="nil"/>
            </w:tcBorders>
            <w:vAlign w:val="center"/>
          </w:tcPr>
          <w:p w:rsidR="00483223" w:rsidRPr="00F63BC7" w:rsidRDefault="00483223" w:rsidP="008A6AE5">
            <w:pPr>
              <w:spacing w:line="360" w:lineRule="auto"/>
              <w:jc w:val="center"/>
              <w:rPr>
                <w:sz w:val="24"/>
              </w:rPr>
            </w:pPr>
            <w:r w:rsidRPr="00F63BC7">
              <w:rPr>
                <w:sz w:val="24"/>
              </w:rPr>
              <w:t xml:space="preserve">         </w:t>
            </w:r>
          </w:p>
        </w:tc>
      </w:tr>
      <w:tr w:rsidR="00483223" w:rsidRPr="00F63BC7" w:rsidTr="008A6AE5">
        <w:trPr>
          <w:trHeight w:val="20"/>
          <w:jc w:val="center"/>
        </w:trPr>
        <w:tc>
          <w:tcPr>
            <w:tcW w:w="9990" w:type="dxa"/>
            <w:gridSpan w:val="3"/>
            <w:tcBorders>
              <w:bottom w:val="single" w:sz="4" w:space="0" w:color="auto"/>
            </w:tcBorders>
          </w:tcPr>
          <w:p w:rsidR="00483223" w:rsidRPr="00F63BC7" w:rsidRDefault="00483223" w:rsidP="008A6AE5">
            <w:pPr>
              <w:spacing w:line="360" w:lineRule="auto"/>
              <w:jc w:val="both"/>
              <w:rPr>
                <w:sz w:val="24"/>
                <w:highlight w:val="yellow"/>
              </w:rPr>
            </w:pPr>
            <w:r w:rsidRPr="00F63BC7">
              <w:rPr>
                <w:sz w:val="24"/>
              </w:rPr>
              <w:t xml:space="preserve">Ключевые слова: сварочные материалы, </w:t>
            </w:r>
            <w:r>
              <w:rPr>
                <w:sz w:val="24"/>
              </w:rPr>
              <w:t>аттестация</w:t>
            </w:r>
          </w:p>
        </w:tc>
      </w:tr>
    </w:tbl>
    <w:p w:rsidR="00483223" w:rsidRPr="00F63BC7" w:rsidRDefault="00483223" w:rsidP="00483223">
      <w:pPr>
        <w:widowControl/>
        <w:spacing w:line="360" w:lineRule="auto"/>
        <w:rPr>
          <w:sz w:val="22"/>
          <w:szCs w:val="22"/>
        </w:rPr>
      </w:pPr>
    </w:p>
    <w:p w:rsidR="00483223" w:rsidRPr="00F63BC7" w:rsidRDefault="00483223" w:rsidP="00483223">
      <w:pPr>
        <w:widowControl/>
        <w:spacing w:line="360" w:lineRule="auto"/>
        <w:rPr>
          <w:sz w:val="22"/>
          <w:szCs w:val="22"/>
        </w:rPr>
      </w:pPr>
    </w:p>
    <w:p w:rsidR="00483223" w:rsidRPr="00F63BC7" w:rsidRDefault="00483223" w:rsidP="00483223">
      <w:pPr>
        <w:widowControl/>
        <w:spacing w:line="360" w:lineRule="auto"/>
        <w:rPr>
          <w:sz w:val="22"/>
          <w:szCs w:val="22"/>
        </w:rPr>
      </w:pPr>
    </w:p>
    <w:p w:rsidR="00483223" w:rsidRPr="00F63BC7" w:rsidRDefault="00483223" w:rsidP="00483223">
      <w:pPr>
        <w:widowControl/>
        <w:spacing w:line="360" w:lineRule="auto"/>
        <w:rPr>
          <w:sz w:val="22"/>
          <w:szCs w:val="22"/>
        </w:rPr>
      </w:pPr>
    </w:p>
    <w:tbl>
      <w:tblPr>
        <w:tblW w:w="9990" w:type="dxa"/>
        <w:jc w:val="center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86"/>
        <w:gridCol w:w="3246"/>
        <w:gridCol w:w="2158"/>
      </w:tblGrid>
      <w:tr w:rsidR="00483223" w:rsidRPr="00F63BC7" w:rsidTr="008A6AE5">
        <w:trPr>
          <w:trHeight w:val="3030"/>
          <w:jc w:val="center"/>
        </w:trPr>
        <w:tc>
          <w:tcPr>
            <w:tcW w:w="4586" w:type="dxa"/>
          </w:tcPr>
          <w:p w:rsidR="00483223" w:rsidRPr="00F63BC7" w:rsidRDefault="00483223" w:rsidP="008A6AE5">
            <w:pPr>
              <w:spacing w:line="360" w:lineRule="auto"/>
              <w:rPr>
                <w:sz w:val="24"/>
              </w:rPr>
            </w:pPr>
          </w:p>
          <w:p w:rsidR="00483223" w:rsidRPr="00F63BC7" w:rsidRDefault="00483223" w:rsidP="008A6AE5">
            <w:pPr>
              <w:spacing w:line="360" w:lineRule="auto"/>
              <w:rPr>
                <w:sz w:val="24"/>
              </w:rPr>
            </w:pPr>
            <w:r w:rsidRPr="00F63BC7">
              <w:rPr>
                <w:sz w:val="24"/>
              </w:rPr>
              <w:t>Руководитель организации-разработчика:</w:t>
            </w:r>
          </w:p>
          <w:p w:rsidR="00483223" w:rsidRPr="00F63BC7" w:rsidRDefault="00483223" w:rsidP="008A6AE5">
            <w:pPr>
              <w:spacing w:line="360" w:lineRule="auto"/>
              <w:rPr>
                <w:sz w:val="24"/>
              </w:rPr>
            </w:pPr>
            <w:r w:rsidRPr="00F63BC7">
              <w:rPr>
                <w:sz w:val="24"/>
              </w:rPr>
              <w:t xml:space="preserve">Президент  СРО Ассоциация </w:t>
            </w:r>
            <w:r w:rsidRPr="00F63BC7">
              <w:rPr>
                <w:sz w:val="24"/>
              </w:rPr>
              <w:br/>
              <w:t>«Национальное Агентство Контроля Сварки»</w:t>
            </w:r>
          </w:p>
        </w:tc>
        <w:tc>
          <w:tcPr>
            <w:tcW w:w="3246" w:type="dxa"/>
          </w:tcPr>
          <w:p w:rsidR="00483223" w:rsidRPr="00F63BC7" w:rsidRDefault="00483223" w:rsidP="008A6AE5">
            <w:pPr>
              <w:spacing w:line="360" w:lineRule="auto"/>
              <w:jc w:val="center"/>
              <w:rPr>
                <w:sz w:val="24"/>
              </w:rPr>
            </w:pPr>
            <w:r w:rsidRPr="00F63BC7">
              <w:rPr>
                <w:sz w:val="24"/>
              </w:rPr>
              <w:t> </w:t>
            </w:r>
          </w:p>
          <w:p w:rsidR="00483223" w:rsidRPr="00F63BC7" w:rsidRDefault="00483223" w:rsidP="008A6AE5">
            <w:pPr>
              <w:spacing w:line="360" w:lineRule="auto"/>
              <w:jc w:val="center"/>
              <w:rPr>
                <w:sz w:val="24"/>
              </w:rPr>
            </w:pPr>
          </w:p>
          <w:p w:rsidR="00483223" w:rsidRPr="00F63BC7" w:rsidRDefault="00483223" w:rsidP="008A6AE5">
            <w:pPr>
              <w:spacing w:line="360" w:lineRule="auto"/>
              <w:jc w:val="center"/>
              <w:rPr>
                <w:sz w:val="24"/>
              </w:rPr>
            </w:pPr>
          </w:p>
          <w:p w:rsidR="00483223" w:rsidRPr="00F63BC7" w:rsidRDefault="00483223" w:rsidP="008A6AE5">
            <w:pPr>
              <w:spacing w:line="360" w:lineRule="auto"/>
              <w:jc w:val="center"/>
              <w:rPr>
                <w:sz w:val="24"/>
              </w:rPr>
            </w:pPr>
          </w:p>
          <w:p w:rsidR="00483223" w:rsidRPr="00F63BC7" w:rsidRDefault="00483223" w:rsidP="008A6AE5">
            <w:pPr>
              <w:spacing w:line="360" w:lineRule="auto"/>
              <w:jc w:val="center"/>
              <w:rPr>
                <w:sz w:val="24"/>
              </w:rPr>
            </w:pPr>
          </w:p>
          <w:p w:rsidR="00483223" w:rsidRPr="00F63BC7" w:rsidRDefault="00483223" w:rsidP="008A6AE5">
            <w:pPr>
              <w:spacing w:line="360" w:lineRule="auto"/>
              <w:jc w:val="center"/>
              <w:rPr>
                <w:sz w:val="24"/>
              </w:rPr>
            </w:pPr>
            <w:r w:rsidRPr="00F63BC7">
              <w:rPr>
                <w:sz w:val="24"/>
              </w:rPr>
              <w:t>_________________</w:t>
            </w:r>
          </w:p>
        </w:tc>
        <w:tc>
          <w:tcPr>
            <w:tcW w:w="2158" w:type="dxa"/>
          </w:tcPr>
          <w:p w:rsidR="00483223" w:rsidRPr="00F63BC7" w:rsidRDefault="00483223" w:rsidP="008A6AE5">
            <w:pPr>
              <w:spacing w:line="360" w:lineRule="auto"/>
              <w:rPr>
                <w:sz w:val="24"/>
              </w:rPr>
            </w:pPr>
            <w:r w:rsidRPr="00F63BC7">
              <w:rPr>
                <w:sz w:val="24"/>
              </w:rPr>
              <w:t> </w:t>
            </w:r>
          </w:p>
          <w:p w:rsidR="00483223" w:rsidRPr="00F63BC7" w:rsidRDefault="00483223" w:rsidP="008A6AE5">
            <w:pPr>
              <w:spacing w:line="360" w:lineRule="auto"/>
              <w:rPr>
                <w:sz w:val="24"/>
              </w:rPr>
            </w:pPr>
          </w:p>
          <w:p w:rsidR="00483223" w:rsidRPr="00F63BC7" w:rsidRDefault="00483223" w:rsidP="008A6AE5">
            <w:pPr>
              <w:spacing w:line="360" w:lineRule="auto"/>
              <w:rPr>
                <w:sz w:val="24"/>
              </w:rPr>
            </w:pPr>
          </w:p>
          <w:p w:rsidR="00483223" w:rsidRPr="00F63BC7" w:rsidRDefault="00483223" w:rsidP="008A6AE5">
            <w:pPr>
              <w:spacing w:line="360" w:lineRule="auto"/>
              <w:rPr>
                <w:sz w:val="24"/>
              </w:rPr>
            </w:pPr>
          </w:p>
          <w:p w:rsidR="00483223" w:rsidRPr="00F63BC7" w:rsidRDefault="00483223" w:rsidP="008A6AE5">
            <w:pPr>
              <w:spacing w:line="360" w:lineRule="auto"/>
              <w:rPr>
                <w:sz w:val="24"/>
              </w:rPr>
            </w:pPr>
          </w:p>
          <w:p w:rsidR="00483223" w:rsidRPr="00F63BC7" w:rsidRDefault="00483223" w:rsidP="008A6AE5">
            <w:pPr>
              <w:spacing w:line="360" w:lineRule="auto"/>
              <w:rPr>
                <w:sz w:val="24"/>
              </w:rPr>
            </w:pPr>
            <w:r w:rsidRPr="00F63BC7">
              <w:rPr>
                <w:sz w:val="24"/>
              </w:rPr>
              <w:t>Н.П. Алешин</w:t>
            </w:r>
          </w:p>
        </w:tc>
      </w:tr>
      <w:tr w:rsidR="00483223" w:rsidRPr="00F63BC7" w:rsidTr="008A6AE5">
        <w:trPr>
          <w:trHeight w:val="1515"/>
          <w:jc w:val="center"/>
        </w:trPr>
        <w:tc>
          <w:tcPr>
            <w:tcW w:w="4586" w:type="dxa"/>
            <w:tcBorders>
              <w:bottom w:val="nil"/>
            </w:tcBorders>
          </w:tcPr>
          <w:p w:rsidR="00483223" w:rsidRPr="00F63BC7" w:rsidRDefault="00483223" w:rsidP="008A6AE5">
            <w:pPr>
              <w:spacing w:line="360" w:lineRule="auto"/>
              <w:rPr>
                <w:sz w:val="24"/>
              </w:rPr>
            </w:pPr>
          </w:p>
          <w:p w:rsidR="00483223" w:rsidRPr="00F63BC7" w:rsidRDefault="00483223" w:rsidP="008A6AE5">
            <w:pPr>
              <w:spacing w:line="360" w:lineRule="auto"/>
              <w:rPr>
                <w:sz w:val="24"/>
              </w:rPr>
            </w:pPr>
          </w:p>
          <w:p w:rsidR="00483223" w:rsidRPr="00F63BC7" w:rsidRDefault="00483223" w:rsidP="008A6AE5">
            <w:pPr>
              <w:spacing w:line="360" w:lineRule="auto"/>
              <w:rPr>
                <w:sz w:val="24"/>
              </w:rPr>
            </w:pPr>
            <w:r w:rsidRPr="00F63BC7">
              <w:rPr>
                <w:sz w:val="24"/>
              </w:rPr>
              <w:t>Руководитель разработки:</w:t>
            </w:r>
          </w:p>
          <w:p w:rsidR="00483223" w:rsidRPr="00F63BC7" w:rsidRDefault="00483223" w:rsidP="008A6AE5">
            <w:pPr>
              <w:spacing w:line="360" w:lineRule="auto"/>
              <w:rPr>
                <w:sz w:val="24"/>
              </w:rPr>
            </w:pPr>
            <w:r w:rsidRPr="00F63BC7">
              <w:rPr>
                <w:sz w:val="24"/>
              </w:rPr>
              <w:t xml:space="preserve">Технический директор СРО Ассоциация </w:t>
            </w:r>
          </w:p>
          <w:p w:rsidR="00483223" w:rsidRPr="00F63BC7" w:rsidRDefault="00483223" w:rsidP="008A6AE5">
            <w:pPr>
              <w:spacing w:line="360" w:lineRule="auto"/>
              <w:rPr>
                <w:sz w:val="24"/>
              </w:rPr>
            </w:pPr>
            <w:r w:rsidRPr="00F63BC7">
              <w:rPr>
                <w:sz w:val="24"/>
              </w:rPr>
              <w:t>«Национальное Агентство Контроля Сварки»</w:t>
            </w:r>
          </w:p>
        </w:tc>
        <w:tc>
          <w:tcPr>
            <w:tcW w:w="3246" w:type="dxa"/>
            <w:tcBorders>
              <w:bottom w:val="nil"/>
            </w:tcBorders>
          </w:tcPr>
          <w:p w:rsidR="00483223" w:rsidRPr="00F63BC7" w:rsidRDefault="00483223" w:rsidP="008A6AE5">
            <w:pPr>
              <w:spacing w:line="360" w:lineRule="auto"/>
              <w:jc w:val="center"/>
              <w:rPr>
                <w:sz w:val="24"/>
              </w:rPr>
            </w:pPr>
          </w:p>
          <w:p w:rsidR="00483223" w:rsidRPr="00F63BC7" w:rsidRDefault="00483223" w:rsidP="008A6AE5">
            <w:pPr>
              <w:spacing w:line="360" w:lineRule="auto"/>
              <w:jc w:val="center"/>
              <w:rPr>
                <w:sz w:val="24"/>
              </w:rPr>
            </w:pPr>
          </w:p>
          <w:p w:rsidR="00483223" w:rsidRPr="00F63BC7" w:rsidRDefault="00483223" w:rsidP="008A6AE5">
            <w:pPr>
              <w:spacing w:line="360" w:lineRule="auto"/>
              <w:jc w:val="center"/>
              <w:rPr>
                <w:sz w:val="24"/>
              </w:rPr>
            </w:pPr>
          </w:p>
          <w:p w:rsidR="00483223" w:rsidRPr="00F63BC7" w:rsidRDefault="00483223" w:rsidP="008A6AE5">
            <w:pPr>
              <w:spacing w:line="360" w:lineRule="auto"/>
              <w:jc w:val="center"/>
              <w:rPr>
                <w:sz w:val="24"/>
              </w:rPr>
            </w:pPr>
          </w:p>
          <w:p w:rsidR="00483223" w:rsidRPr="00F63BC7" w:rsidRDefault="00483223" w:rsidP="008A6AE5">
            <w:pPr>
              <w:spacing w:line="360" w:lineRule="auto"/>
              <w:jc w:val="center"/>
              <w:rPr>
                <w:sz w:val="24"/>
              </w:rPr>
            </w:pPr>
          </w:p>
          <w:p w:rsidR="00483223" w:rsidRPr="00F63BC7" w:rsidRDefault="00483223" w:rsidP="008A6AE5">
            <w:pPr>
              <w:spacing w:line="360" w:lineRule="auto"/>
              <w:jc w:val="center"/>
              <w:rPr>
                <w:sz w:val="24"/>
              </w:rPr>
            </w:pPr>
            <w:r w:rsidRPr="00F63BC7">
              <w:rPr>
                <w:sz w:val="24"/>
              </w:rPr>
              <w:t>_________________</w:t>
            </w:r>
          </w:p>
        </w:tc>
        <w:tc>
          <w:tcPr>
            <w:tcW w:w="2158" w:type="dxa"/>
            <w:tcBorders>
              <w:bottom w:val="nil"/>
            </w:tcBorders>
          </w:tcPr>
          <w:p w:rsidR="00483223" w:rsidRPr="00F63BC7" w:rsidRDefault="00483223" w:rsidP="008A6AE5">
            <w:pPr>
              <w:spacing w:line="360" w:lineRule="auto"/>
              <w:rPr>
                <w:sz w:val="24"/>
              </w:rPr>
            </w:pPr>
          </w:p>
          <w:p w:rsidR="00483223" w:rsidRPr="00F63BC7" w:rsidRDefault="00483223" w:rsidP="008A6AE5">
            <w:pPr>
              <w:spacing w:line="360" w:lineRule="auto"/>
              <w:rPr>
                <w:sz w:val="24"/>
              </w:rPr>
            </w:pPr>
          </w:p>
          <w:p w:rsidR="00483223" w:rsidRPr="00F63BC7" w:rsidRDefault="00483223" w:rsidP="008A6AE5">
            <w:pPr>
              <w:spacing w:line="360" w:lineRule="auto"/>
              <w:rPr>
                <w:sz w:val="24"/>
              </w:rPr>
            </w:pPr>
          </w:p>
          <w:p w:rsidR="00483223" w:rsidRPr="00F63BC7" w:rsidRDefault="00483223" w:rsidP="008A6AE5">
            <w:pPr>
              <w:spacing w:line="360" w:lineRule="auto"/>
              <w:rPr>
                <w:sz w:val="24"/>
              </w:rPr>
            </w:pPr>
          </w:p>
          <w:p w:rsidR="00483223" w:rsidRPr="00F63BC7" w:rsidRDefault="00483223" w:rsidP="008A6AE5">
            <w:pPr>
              <w:spacing w:line="360" w:lineRule="auto"/>
              <w:rPr>
                <w:sz w:val="24"/>
              </w:rPr>
            </w:pPr>
          </w:p>
          <w:p w:rsidR="00483223" w:rsidRPr="00F63BC7" w:rsidRDefault="00483223" w:rsidP="008A6AE5">
            <w:pPr>
              <w:spacing w:line="360" w:lineRule="auto"/>
              <w:rPr>
                <w:sz w:val="24"/>
              </w:rPr>
            </w:pPr>
            <w:r w:rsidRPr="00F63BC7">
              <w:rPr>
                <w:sz w:val="24"/>
              </w:rPr>
              <w:t>А.Н. Жабин</w:t>
            </w:r>
          </w:p>
        </w:tc>
      </w:tr>
    </w:tbl>
    <w:p w:rsidR="00957E6D" w:rsidRPr="00CE773C" w:rsidRDefault="00957E6D" w:rsidP="00A01A11">
      <w:pPr>
        <w:widowControl/>
        <w:spacing w:line="360" w:lineRule="auto"/>
        <w:ind w:firstLine="700"/>
        <w:jc w:val="both"/>
        <w:rPr>
          <w:bCs/>
          <w:sz w:val="24"/>
          <w:szCs w:val="24"/>
        </w:rPr>
      </w:pPr>
    </w:p>
    <w:p w:rsidR="00957E6D" w:rsidRPr="00CE773C" w:rsidRDefault="00957E6D" w:rsidP="00A01A11">
      <w:pPr>
        <w:widowControl/>
        <w:spacing w:line="360" w:lineRule="auto"/>
        <w:ind w:firstLine="700"/>
        <w:jc w:val="both"/>
        <w:rPr>
          <w:bCs/>
          <w:sz w:val="24"/>
          <w:szCs w:val="24"/>
        </w:rPr>
      </w:pPr>
    </w:p>
    <w:sectPr w:rsidR="00957E6D" w:rsidRPr="00CE773C" w:rsidSect="00400F2C">
      <w:headerReference w:type="default" r:id="rId10"/>
      <w:pgSz w:w="11906" w:h="16838"/>
      <w:pgMar w:top="170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327" w:rsidRDefault="000D3327" w:rsidP="00A8277A">
      <w:r>
        <w:separator/>
      </w:r>
    </w:p>
  </w:endnote>
  <w:endnote w:type="continuationSeparator" w:id="0">
    <w:p w:rsidR="000D3327" w:rsidRDefault="000D3327" w:rsidP="00A82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327" w:rsidRDefault="000D3327" w:rsidP="00A8277A">
      <w:r>
        <w:separator/>
      </w:r>
    </w:p>
  </w:footnote>
  <w:footnote w:type="continuationSeparator" w:id="0">
    <w:p w:rsidR="000D3327" w:rsidRDefault="000D3327" w:rsidP="00A8277A">
      <w:r>
        <w:continuationSeparator/>
      </w:r>
    </w:p>
  </w:footnote>
  <w:footnote w:id="1">
    <w:p w:rsidR="00AA0CA6" w:rsidRPr="00E44B10" w:rsidRDefault="00AA0CA6">
      <w:pPr>
        <w:pStyle w:val="a7"/>
        <w:rPr>
          <w:rFonts w:ascii="Arial" w:hAnsi="Arial" w:cs="Arial"/>
          <w:lang w:val="ru-RU"/>
        </w:rPr>
      </w:pPr>
      <w:r w:rsidRPr="00E44B10">
        <w:rPr>
          <w:rStyle w:val="ac"/>
          <w:rFonts w:ascii="Arial" w:hAnsi="Arial" w:cs="Arial"/>
        </w:rPr>
        <w:footnoteRef/>
      </w:r>
      <w:r w:rsidRPr="00E44B10">
        <w:rPr>
          <w:rFonts w:ascii="Arial" w:hAnsi="Arial" w:cs="Arial"/>
        </w:rPr>
        <w:t xml:space="preserve"> </w:t>
      </w:r>
      <w:r w:rsidRPr="00E44B10">
        <w:rPr>
          <w:rFonts w:ascii="Arial" w:hAnsi="Arial" w:cs="Arial"/>
          <w:lang w:val="ru-RU"/>
        </w:rPr>
        <w:t xml:space="preserve">Под </w:t>
      </w:r>
      <w:r w:rsidR="00061488">
        <w:rPr>
          <w:rFonts w:ascii="Arial" w:hAnsi="Arial" w:cs="Arial"/>
          <w:lang w:val="ru-RU"/>
        </w:rPr>
        <w:t>«с</w:t>
      </w:r>
      <w:r w:rsidRPr="00E44B10">
        <w:rPr>
          <w:rFonts w:ascii="Arial" w:hAnsi="Arial" w:cs="Arial"/>
          <w:lang w:val="ru-RU"/>
        </w:rPr>
        <w:t>варкой» в настоящем стандарте следует понимать сварку, наплавку и пайку.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09" w:rsidRPr="00491709" w:rsidRDefault="00491709" w:rsidP="00491709">
    <w:pPr>
      <w:pStyle w:val="ae"/>
      <w:jc w:val="right"/>
    </w:pPr>
    <w:r w:rsidRPr="007B7C93">
      <w:rPr>
        <w:b/>
        <w:i/>
        <w:sz w:val="24"/>
        <w:lang w:val="ru-RU"/>
      </w:rPr>
      <w:t>ГОСТ 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138C9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sz w:val="28"/>
        <w:szCs w:val="28"/>
      </w:rPr>
    </w:lvl>
    <w:lvl w:ilvl="1">
      <w:start w:val="1"/>
      <w:numFmt w:val="decimal"/>
      <w:lvlText w:val="10.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sz w:val="28"/>
        <w:szCs w:val="28"/>
      </w:rPr>
    </w:lvl>
    <w:lvl w:ilvl="1">
      <w:start w:val="1"/>
      <w:numFmt w:val="decimal"/>
      <w:lvlText w:val="12.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00000005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sz w:val="28"/>
        <w:szCs w:val="28"/>
      </w:rPr>
    </w:lvl>
    <w:lvl w:ilvl="1">
      <w:start w:val="1"/>
      <w:numFmt w:val="decimal"/>
      <w:lvlText w:val="9.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>
    <w:nsid w:val="0A3A1136"/>
    <w:multiLevelType w:val="hybridMultilevel"/>
    <w:tmpl w:val="DDA6B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777CF"/>
    <w:multiLevelType w:val="multilevel"/>
    <w:tmpl w:val="9D263ADA"/>
    <w:lvl w:ilvl="0">
      <w:start w:val="1"/>
      <w:numFmt w:val="decimal"/>
      <w:pStyle w:val="MMTopic1"/>
      <w:suff w:val="space"/>
      <w:lvlText w:val="%1"/>
      <w:lvlJc w:val="left"/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12282B71"/>
    <w:multiLevelType w:val="multilevel"/>
    <w:tmpl w:val="9306CC50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1AE912AF"/>
    <w:multiLevelType w:val="hybridMultilevel"/>
    <w:tmpl w:val="7E8E9EC6"/>
    <w:lvl w:ilvl="0" w:tplc="3CEEC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1C28D8"/>
    <w:multiLevelType w:val="hybridMultilevel"/>
    <w:tmpl w:val="0C22D184"/>
    <w:lvl w:ilvl="0" w:tplc="41E41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EA00A85A">
      <w:numFmt w:val="none"/>
      <w:lvlText w:val=""/>
      <w:lvlJc w:val="left"/>
      <w:pPr>
        <w:tabs>
          <w:tab w:val="num" w:pos="360"/>
        </w:tabs>
      </w:pPr>
    </w:lvl>
    <w:lvl w:ilvl="2" w:tplc="2CF63B28">
      <w:numFmt w:val="none"/>
      <w:lvlText w:val=""/>
      <w:lvlJc w:val="left"/>
      <w:pPr>
        <w:tabs>
          <w:tab w:val="num" w:pos="360"/>
        </w:tabs>
      </w:pPr>
    </w:lvl>
    <w:lvl w:ilvl="3" w:tplc="FCA63980">
      <w:numFmt w:val="none"/>
      <w:lvlText w:val=""/>
      <w:lvlJc w:val="left"/>
      <w:pPr>
        <w:tabs>
          <w:tab w:val="num" w:pos="360"/>
        </w:tabs>
      </w:pPr>
    </w:lvl>
    <w:lvl w:ilvl="4" w:tplc="3DE86A16">
      <w:numFmt w:val="none"/>
      <w:lvlText w:val=""/>
      <w:lvlJc w:val="left"/>
      <w:pPr>
        <w:tabs>
          <w:tab w:val="num" w:pos="360"/>
        </w:tabs>
      </w:pPr>
    </w:lvl>
    <w:lvl w:ilvl="5" w:tplc="698458A6">
      <w:numFmt w:val="none"/>
      <w:lvlText w:val=""/>
      <w:lvlJc w:val="left"/>
      <w:pPr>
        <w:tabs>
          <w:tab w:val="num" w:pos="360"/>
        </w:tabs>
      </w:pPr>
    </w:lvl>
    <w:lvl w:ilvl="6" w:tplc="710ECAB6">
      <w:numFmt w:val="none"/>
      <w:lvlText w:val=""/>
      <w:lvlJc w:val="left"/>
      <w:pPr>
        <w:tabs>
          <w:tab w:val="num" w:pos="360"/>
        </w:tabs>
      </w:pPr>
    </w:lvl>
    <w:lvl w:ilvl="7" w:tplc="500AEDC0">
      <w:numFmt w:val="none"/>
      <w:lvlText w:val=""/>
      <w:lvlJc w:val="left"/>
      <w:pPr>
        <w:tabs>
          <w:tab w:val="num" w:pos="360"/>
        </w:tabs>
      </w:pPr>
    </w:lvl>
    <w:lvl w:ilvl="8" w:tplc="5CB89A7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6576C2"/>
    <w:multiLevelType w:val="hybridMultilevel"/>
    <w:tmpl w:val="41A261BE"/>
    <w:lvl w:ilvl="0" w:tplc="4EF0C4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8475A"/>
    <w:multiLevelType w:val="multilevel"/>
    <w:tmpl w:val="1C6C9B38"/>
    <w:lvl w:ilvl="0">
      <w:start w:val="1"/>
      <w:numFmt w:val="decimal"/>
      <w:lvlText w:val="%1."/>
      <w:lvlJc w:val="left"/>
      <w:pPr>
        <w:ind w:left="1495" w:hanging="360"/>
      </w:pPr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21F60350"/>
    <w:multiLevelType w:val="hybridMultilevel"/>
    <w:tmpl w:val="6958B13A"/>
    <w:lvl w:ilvl="0" w:tplc="38E8845C">
      <w:start w:val="1"/>
      <w:numFmt w:val="decimal"/>
      <w:lvlText w:val="9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36D49"/>
    <w:multiLevelType w:val="multilevel"/>
    <w:tmpl w:val="0916D140"/>
    <w:lvl w:ilvl="0">
      <w:start w:val="3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22420074"/>
    <w:multiLevelType w:val="hybridMultilevel"/>
    <w:tmpl w:val="309E9A3C"/>
    <w:lvl w:ilvl="0" w:tplc="6C16F144">
      <w:start w:val="1"/>
      <w:numFmt w:val="decimal"/>
      <w:pStyle w:val="3"/>
      <w:lvlText w:val="5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2553F32"/>
    <w:multiLevelType w:val="multilevel"/>
    <w:tmpl w:val="9F4493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2B8131E2"/>
    <w:multiLevelType w:val="hybridMultilevel"/>
    <w:tmpl w:val="01B60BE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8F60D5"/>
    <w:multiLevelType w:val="hybridMultilevel"/>
    <w:tmpl w:val="658C4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111C2"/>
    <w:multiLevelType w:val="multilevel"/>
    <w:tmpl w:val="CDD6195E"/>
    <w:lvl w:ilvl="0">
      <w:start w:val="10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48"/>
        </w:tabs>
        <w:ind w:left="154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>
    <w:nsid w:val="33841E73"/>
    <w:multiLevelType w:val="multilevel"/>
    <w:tmpl w:val="A15CEC2A"/>
    <w:lvl w:ilvl="0">
      <w:start w:val="1"/>
      <w:numFmt w:val="decimal"/>
      <w:lvlText w:val="%1"/>
      <w:lvlJc w:val="left"/>
      <w:pPr>
        <w:tabs>
          <w:tab w:val="num" w:pos="568"/>
        </w:tabs>
        <w:ind w:left="455" w:firstLine="113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</w:rPr>
    </w:lvl>
    <w:lvl w:ilvl="1">
      <w:start w:val="1"/>
      <w:numFmt w:val="decimal"/>
      <w:pStyle w:val="7"/>
      <w:lvlText w:val="%1.%2"/>
      <w:lvlJc w:val="left"/>
      <w:pPr>
        <w:tabs>
          <w:tab w:val="num" w:pos="2768"/>
        </w:tabs>
        <w:ind w:left="1407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none"/>
      <w:pStyle w:val="30"/>
      <w:lvlText w:val="6.1"/>
      <w:lvlJc w:val="left"/>
      <w:pPr>
        <w:tabs>
          <w:tab w:val="num" w:pos="1644"/>
        </w:tabs>
        <w:ind w:left="226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%3.%4"/>
      <w:lvlJc w:val="left"/>
      <w:pPr>
        <w:tabs>
          <w:tab w:val="num" w:pos="1853"/>
        </w:tabs>
        <w:ind w:left="1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39"/>
        </w:tabs>
        <w:ind w:left="383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39"/>
        </w:tabs>
        <w:ind w:left="383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99"/>
        </w:tabs>
        <w:ind w:left="419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99"/>
        </w:tabs>
        <w:ind w:left="41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59"/>
        </w:tabs>
        <w:ind w:left="4559" w:hanging="1800"/>
      </w:pPr>
      <w:rPr>
        <w:rFonts w:hint="default"/>
      </w:rPr>
    </w:lvl>
  </w:abstractNum>
  <w:abstractNum w:abstractNumId="19">
    <w:nsid w:val="33AA3C68"/>
    <w:multiLevelType w:val="hybridMultilevel"/>
    <w:tmpl w:val="D43805FA"/>
    <w:lvl w:ilvl="0" w:tplc="5FB8720C">
      <w:start w:val="1"/>
      <w:numFmt w:val="decimal"/>
      <w:lvlText w:val="8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A7E6C"/>
    <w:multiLevelType w:val="hybridMultilevel"/>
    <w:tmpl w:val="483EF000"/>
    <w:lvl w:ilvl="0" w:tplc="C24C7AF0">
      <w:start w:val="1"/>
      <w:numFmt w:val="decimal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FB66A1B"/>
    <w:multiLevelType w:val="hybridMultilevel"/>
    <w:tmpl w:val="C3D68C7A"/>
    <w:lvl w:ilvl="0" w:tplc="78FE41D8">
      <w:start w:val="1"/>
      <w:numFmt w:val="decimal"/>
      <w:pStyle w:val="2"/>
      <w:lvlText w:val="9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245D41"/>
    <w:multiLevelType w:val="hybridMultilevel"/>
    <w:tmpl w:val="6472D6BA"/>
    <w:lvl w:ilvl="0" w:tplc="E0E2CD16">
      <w:start w:val="3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23">
    <w:nsid w:val="460B4815"/>
    <w:multiLevelType w:val="hybridMultilevel"/>
    <w:tmpl w:val="107816E6"/>
    <w:lvl w:ilvl="0" w:tplc="FCFE36A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4D11B1"/>
    <w:multiLevelType w:val="multilevel"/>
    <w:tmpl w:val="CDD6195E"/>
    <w:lvl w:ilvl="0">
      <w:start w:val="10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48"/>
        </w:tabs>
        <w:ind w:left="154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>
    <w:nsid w:val="4D62755F"/>
    <w:multiLevelType w:val="multilevel"/>
    <w:tmpl w:val="19DED5CE"/>
    <w:lvl w:ilvl="0">
      <w:start w:val="9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6">
    <w:nsid w:val="4DDF1FE4"/>
    <w:multiLevelType w:val="hybridMultilevel"/>
    <w:tmpl w:val="0B32F5F8"/>
    <w:lvl w:ilvl="0" w:tplc="F9F25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0E24DB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sz w:val="28"/>
        <w:szCs w:val="28"/>
      </w:rPr>
    </w:lvl>
    <w:lvl w:ilvl="1">
      <w:start w:val="1"/>
      <w:numFmt w:val="decimal"/>
      <w:lvlText w:val="9.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8">
    <w:nsid w:val="524024C2"/>
    <w:multiLevelType w:val="hybridMultilevel"/>
    <w:tmpl w:val="C85294EA"/>
    <w:name w:val="HTML-List3"/>
    <w:lvl w:ilvl="0" w:tplc="5CA48722">
      <w:start w:val="1"/>
      <w:numFmt w:val="decimal"/>
      <w:lvlText w:val="10.%1"/>
      <w:lvlJc w:val="left"/>
      <w:pPr>
        <w:ind w:left="720" w:hanging="360"/>
      </w:pPr>
      <w:rPr>
        <w:rFonts w:hint="default"/>
        <w:b/>
      </w:rPr>
    </w:lvl>
    <w:lvl w:ilvl="1" w:tplc="8950363A" w:tentative="1">
      <w:start w:val="1"/>
      <w:numFmt w:val="lowerLetter"/>
      <w:lvlText w:val="%2."/>
      <w:lvlJc w:val="left"/>
      <w:pPr>
        <w:ind w:left="1440" w:hanging="360"/>
      </w:pPr>
    </w:lvl>
    <w:lvl w:ilvl="2" w:tplc="C9C88170" w:tentative="1">
      <w:start w:val="1"/>
      <w:numFmt w:val="lowerRoman"/>
      <w:lvlText w:val="%3."/>
      <w:lvlJc w:val="right"/>
      <w:pPr>
        <w:ind w:left="2160" w:hanging="180"/>
      </w:pPr>
    </w:lvl>
    <w:lvl w:ilvl="3" w:tplc="2C4EF416" w:tentative="1">
      <w:start w:val="1"/>
      <w:numFmt w:val="decimal"/>
      <w:lvlText w:val="%4."/>
      <w:lvlJc w:val="left"/>
      <w:pPr>
        <w:ind w:left="2880" w:hanging="360"/>
      </w:pPr>
    </w:lvl>
    <w:lvl w:ilvl="4" w:tplc="AB0A3C34" w:tentative="1">
      <w:start w:val="1"/>
      <w:numFmt w:val="lowerLetter"/>
      <w:lvlText w:val="%5."/>
      <w:lvlJc w:val="left"/>
      <w:pPr>
        <w:ind w:left="3600" w:hanging="360"/>
      </w:pPr>
    </w:lvl>
    <w:lvl w:ilvl="5" w:tplc="EB84C42C" w:tentative="1">
      <w:start w:val="1"/>
      <w:numFmt w:val="lowerRoman"/>
      <w:lvlText w:val="%6."/>
      <w:lvlJc w:val="right"/>
      <w:pPr>
        <w:ind w:left="4320" w:hanging="180"/>
      </w:pPr>
    </w:lvl>
    <w:lvl w:ilvl="6" w:tplc="4B4E631A" w:tentative="1">
      <w:start w:val="1"/>
      <w:numFmt w:val="decimal"/>
      <w:lvlText w:val="%7."/>
      <w:lvlJc w:val="left"/>
      <w:pPr>
        <w:ind w:left="5040" w:hanging="360"/>
      </w:pPr>
    </w:lvl>
    <w:lvl w:ilvl="7" w:tplc="5B3C951C" w:tentative="1">
      <w:start w:val="1"/>
      <w:numFmt w:val="lowerLetter"/>
      <w:lvlText w:val="%8."/>
      <w:lvlJc w:val="left"/>
      <w:pPr>
        <w:ind w:left="5760" w:hanging="360"/>
      </w:pPr>
    </w:lvl>
    <w:lvl w:ilvl="8" w:tplc="B78862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8843A8"/>
    <w:multiLevelType w:val="multilevel"/>
    <w:tmpl w:val="4DFC0CA6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410419A"/>
    <w:multiLevelType w:val="multilevel"/>
    <w:tmpl w:val="9306CC50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599F73DF"/>
    <w:multiLevelType w:val="hybridMultilevel"/>
    <w:tmpl w:val="F0187726"/>
    <w:lvl w:ilvl="0" w:tplc="280002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7273DC"/>
    <w:multiLevelType w:val="hybridMultilevel"/>
    <w:tmpl w:val="05561604"/>
    <w:lvl w:ilvl="0" w:tplc="0FEE7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93588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5DD177F2"/>
    <w:multiLevelType w:val="hybridMultilevel"/>
    <w:tmpl w:val="483EF000"/>
    <w:lvl w:ilvl="0" w:tplc="C24C7AF0">
      <w:start w:val="1"/>
      <w:numFmt w:val="decimal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DD32631"/>
    <w:multiLevelType w:val="hybridMultilevel"/>
    <w:tmpl w:val="9D9E5B28"/>
    <w:lvl w:ilvl="0" w:tplc="BD5E58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DF53F96"/>
    <w:multiLevelType w:val="multilevel"/>
    <w:tmpl w:val="42BC92C2"/>
    <w:lvl w:ilvl="0">
      <w:start w:val="10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7" w:hanging="5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7">
    <w:nsid w:val="62580A01"/>
    <w:multiLevelType w:val="hybridMultilevel"/>
    <w:tmpl w:val="FBC421C0"/>
    <w:lvl w:ilvl="0" w:tplc="7BF835F6">
      <w:start w:val="1"/>
      <w:numFmt w:val="decimal"/>
      <w:lvlText w:val="11.%1"/>
      <w:lvlJc w:val="left"/>
      <w:pPr>
        <w:ind w:left="720" w:hanging="360"/>
      </w:pPr>
      <w:rPr>
        <w:rFonts w:hint="default"/>
        <w:b/>
      </w:rPr>
    </w:lvl>
    <w:lvl w:ilvl="1" w:tplc="A9C46806" w:tentative="1">
      <w:start w:val="1"/>
      <w:numFmt w:val="lowerLetter"/>
      <w:lvlText w:val="%2."/>
      <w:lvlJc w:val="left"/>
      <w:pPr>
        <w:ind w:left="1440" w:hanging="360"/>
      </w:pPr>
    </w:lvl>
    <w:lvl w:ilvl="2" w:tplc="2F4AA6BC" w:tentative="1">
      <w:start w:val="1"/>
      <w:numFmt w:val="lowerRoman"/>
      <w:lvlText w:val="%3."/>
      <w:lvlJc w:val="right"/>
      <w:pPr>
        <w:ind w:left="2160" w:hanging="180"/>
      </w:pPr>
    </w:lvl>
    <w:lvl w:ilvl="3" w:tplc="E92E2724" w:tentative="1">
      <w:start w:val="1"/>
      <w:numFmt w:val="decimal"/>
      <w:lvlText w:val="%4."/>
      <w:lvlJc w:val="left"/>
      <w:pPr>
        <w:ind w:left="2880" w:hanging="360"/>
      </w:pPr>
    </w:lvl>
    <w:lvl w:ilvl="4" w:tplc="ECE0D81C" w:tentative="1">
      <w:start w:val="1"/>
      <w:numFmt w:val="lowerLetter"/>
      <w:lvlText w:val="%5."/>
      <w:lvlJc w:val="left"/>
      <w:pPr>
        <w:ind w:left="3600" w:hanging="360"/>
      </w:pPr>
    </w:lvl>
    <w:lvl w:ilvl="5" w:tplc="482891E4" w:tentative="1">
      <w:start w:val="1"/>
      <w:numFmt w:val="lowerRoman"/>
      <w:lvlText w:val="%6."/>
      <w:lvlJc w:val="right"/>
      <w:pPr>
        <w:ind w:left="4320" w:hanging="180"/>
      </w:pPr>
    </w:lvl>
    <w:lvl w:ilvl="6" w:tplc="4F8C0C5E" w:tentative="1">
      <w:start w:val="1"/>
      <w:numFmt w:val="decimal"/>
      <w:lvlText w:val="%7."/>
      <w:lvlJc w:val="left"/>
      <w:pPr>
        <w:ind w:left="5040" w:hanging="360"/>
      </w:pPr>
    </w:lvl>
    <w:lvl w:ilvl="7" w:tplc="B7249710" w:tentative="1">
      <w:start w:val="1"/>
      <w:numFmt w:val="lowerLetter"/>
      <w:lvlText w:val="%8."/>
      <w:lvlJc w:val="left"/>
      <w:pPr>
        <w:ind w:left="5760" w:hanging="360"/>
      </w:pPr>
    </w:lvl>
    <w:lvl w:ilvl="8" w:tplc="B776CC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600F8A"/>
    <w:multiLevelType w:val="hybridMultilevel"/>
    <w:tmpl w:val="ED3EE2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FB39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>
    <w:nsid w:val="696F1297"/>
    <w:multiLevelType w:val="hybridMultilevel"/>
    <w:tmpl w:val="09263380"/>
    <w:lvl w:ilvl="0" w:tplc="FB3E1AB6">
      <w:start w:val="1"/>
      <w:numFmt w:val="decimal"/>
      <w:lvlText w:val="%1)"/>
      <w:lvlJc w:val="left"/>
      <w:pPr>
        <w:ind w:left="643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>
    <w:nsid w:val="6ABE57E4"/>
    <w:multiLevelType w:val="hybridMultilevel"/>
    <w:tmpl w:val="1B3057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CB34F96"/>
    <w:multiLevelType w:val="hybridMultilevel"/>
    <w:tmpl w:val="EC808D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F7C3E8E"/>
    <w:multiLevelType w:val="multilevel"/>
    <w:tmpl w:val="1916D5FA"/>
    <w:styleLink w:val="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4">
    <w:nsid w:val="7BC1686C"/>
    <w:multiLevelType w:val="hybridMultilevel"/>
    <w:tmpl w:val="42481EC6"/>
    <w:lvl w:ilvl="0" w:tplc="A1BA08D0">
      <w:start w:val="1"/>
      <w:numFmt w:val="bullet"/>
      <w:pStyle w:val="a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16418D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65A4E7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D0293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F16D89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FD295F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4268AD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A04F96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066622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9"/>
  </w:num>
  <w:num w:numId="3">
    <w:abstractNumId w:val="33"/>
  </w:num>
  <w:num w:numId="4">
    <w:abstractNumId w:val="12"/>
  </w:num>
  <w:num w:numId="5">
    <w:abstractNumId w:val="38"/>
  </w:num>
  <w:num w:numId="6">
    <w:abstractNumId w:val="23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0"/>
  </w:num>
  <w:num w:numId="11">
    <w:abstractNumId w:val="4"/>
  </w:num>
  <w:num w:numId="12">
    <w:abstractNumId w:val="16"/>
  </w:num>
  <w:num w:numId="13">
    <w:abstractNumId w:val="3"/>
  </w:num>
  <w:num w:numId="14">
    <w:abstractNumId w:val="27"/>
  </w:num>
  <w:num w:numId="15">
    <w:abstractNumId w:val="1"/>
  </w:num>
  <w:num w:numId="16">
    <w:abstractNumId w:val="2"/>
  </w:num>
  <w:num w:numId="17">
    <w:abstractNumId w:val="10"/>
  </w:num>
  <w:num w:numId="18">
    <w:abstractNumId w:val="14"/>
  </w:num>
  <w:num w:numId="19">
    <w:abstractNumId w:val="6"/>
  </w:num>
  <w:num w:numId="20">
    <w:abstractNumId w:val="30"/>
  </w:num>
  <w:num w:numId="21">
    <w:abstractNumId w:val="25"/>
  </w:num>
  <w:num w:numId="22">
    <w:abstractNumId w:val="15"/>
  </w:num>
  <w:num w:numId="23">
    <w:abstractNumId w:val="24"/>
  </w:num>
  <w:num w:numId="24">
    <w:abstractNumId w:val="34"/>
  </w:num>
  <w:num w:numId="25">
    <w:abstractNumId w:val="20"/>
  </w:num>
  <w:num w:numId="26">
    <w:abstractNumId w:val="17"/>
  </w:num>
  <w:num w:numId="27">
    <w:abstractNumId w:val="43"/>
  </w:num>
  <w:num w:numId="28">
    <w:abstractNumId w:val="44"/>
  </w:num>
  <w:num w:numId="29">
    <w:abstractNumId w:val="26"/>
  </w:num>
  <w:num w:numId="30">
    <w:abstractNumId w:val="13"/>
  </w:num>
  <w:num w:numId="31">
    <w:abstractNumId w:val="18"/>
  </w:num>
  <w:num w:numId="32">
    <w:abstractNumId w:val="21"/>
  </w:num>
  <w:num w:numId="33">
    <w:abstractNumId w:val="9"/>
  </w:num>
  <w:num w:numId="34">
    <w:abstractNumId w:val="19"/>
  </w:num>
  <w:num w:numId="35">
    <w:abstractNumId w:val="11"/>
  </w:num>
  <w:num w:numId="36">
    <w:abstractNumId w:val="28"/>
  </w:num>
  <w:num w:numId="37">
    <w:abstractNumId w:val="37"/>
  </w:num>
  <w:num w:numId="38">
    <w:abstractNumId w:val="29"/>
  </w:num>
  <w:num w:numId="39">
    <w:abstractNumId w:val="7"/>
  </w:num>
  <w:num w:numId="40">
    <w:abstractNumId w:val="32"/>
  </w:num>
  <w:num w:numId="41">
    <w:abstractNumId w:val="36"/>
  </w:num>
  <w:num w:numId="42">
    <w:abstractNumId w:val="22"/>
  </w:num>
  <w:num w:numId="43">
    <w:abstractNumId w:val="35"/>
  </w:num>
  <w:num w:numId="44">
    <w:abstractNumId w:val="41"/>
  </w:num>
  <w:num w:numId="45">
    <w:abstractNumId w:val="42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C68"/>
    <w:rsid w:val="000002A4"/>
    <w:rsid w:val="0000065F"/>
    <w:rsid w:val="00000727"/>
    <w:rsid w:val="00006B5E"/>
    <w:rsid w:val="00007CAB"/>
    <w:rsid w:val="0001133F"/>
    <w:rsid w:val="00013344"/>
    <w:rsid w:val="0001442E"/>
    <w:rsid w:val="00023509"/>
    <w:rsid w:val="00024387"/>
    <w:rsid w:val="0002646F"/>
    <w:rsid w:val="000279A7"/>
    <w:rsid w:val="000313B8"/>
    <w:rsid w:val="0003285E"/>
    <w:rsid w:val="000332FC"/>
    <w:rsid w:val="00035DDF"/>
    <w:rsid w:val="00042DB5"/>
    <w:rsid w:val="00043B08"/>
    <w:rsid w:val="00044982"/>
    <w:rsid w:val="00044B8F"/>
    <w:rsid w:val="00045835"/>
    <w:rsid w:val="00046E9D"/>
    <w:rsid w:val="0005077F"/>
    <w:rsid w:val="00050A7B"/>
    <w:rsid w:val="00053894"/>
    <w:rsid w:val="00053F0A"/>
    <w:rsid w:val="0005417E"/>
    <w:rsid w:val="00055DC0"/>
    <w:rsid w:val="00056D81"/>
    <w:rsid w:val="00057641"/>
    <w:rsid w:val="00061488"/>
    <w:rsid w:val="00061DD4"/>
    <w:rsid w:val="00062150"/>
    <w:rsid w:val="00062373"/>
    <w:rsid w:val="0006562F"/>
    <w:rsid w:val="00065A40"/>
    <w:rsid w:val="0006739A"/>
    <w:rsid w:val="000712FC"/>
    <w:rsid w:val="00071646"/>
    <w:rsid w:val="0007247D"/>
    <w:rsid w:val="000732DC"/>
    <w:rsid w:val="00073D7D"/>
    <w:rsid w:val="00073F2C"/>
    <w:rsid w:val="00075AFF"/>
    <w:rsid w:val="00077D7A"/>
    <w:rsid w:val="0008108D"/>
    <w:rsid w:val="000838EC"/>
    <w:rsid w:val="000851B4"/>
    <w:rsid w:val="000862C5"/>
    <w:rsid w:val="0008672B"/>
    <w:rsid w:val="00087D75"/>
    <w:rsid w:val="000924F7"/>
    <w:rsid w:val="00095D8E"/>
    <w:rsid w:val="00097BC3"/>
    <w:rsid w:val="00097CE3"/>
    <w:rsid w:val="000A0B61"/>
    <w:rsid w:val="000A3B21"/>
    <w:rsid w:val="000A62BC"/>
    <w:rsid w:val="000A6787"/>
    <w:rsid w:val="000A77AA"/>
    <w:rsid w:val="000A7972"/>
    <w:rsid w:val="000B1E62"/>
    <w:rsid w:val="000B4458"/>
    <w:rsid w:val="000B44FA"/>
    <w:rsid w:val="000B69B4"/>
    <w:rsid w:val="000C06BA"/>
    <w:rsid w:val="000C0D2D"/>
    <w:rsid w:val="000C26AA"/>
    <w:rsid w:val="000C4A51"/>
    <w:rsid w:val="000D0BE6"/>
    <w:rsid w:val="000D3327"/>
    <w:rsid w:val="000D3F3B"/>
    <w:rsid w:val="000D496E"/>
    <w:rsid w:val="000D5349"/>
    <w:rsid w:val="000D7942"/>
    <w:rsid w:val="000D7A85"/>
    <w:rsid w:val="000E293D"/>
    <w:rsid w:val="000E324A"/>
    <w:rsid w:val="000E5A55"/>
    <w:rsid w:val="000F01BA"/>
    <w:rsid w:val="000F1323"/>
    <w:rsid w:val="000F1D37"/>
    <w:rsid w:val="000F3294"/>
    <w:rsid w:val="000F3F29"/>
    <w:rsid w:val="000F4F23"/>
    <w:rsid w:val="000F648B"/>
    <w:rsid w:val="000F6A3B"/>
    <w:rsid w:val="000F6D7B"/>
    <w:rsid w:val="000F6F56"/>
    <w:rsid w:val="000F7825"/>
    <w:rsid w:val="00100877"/>
    <w:rsid w:val="00100D98"/>
    <w:rsid w:val="0010233C"/>
    <w:rsid w:val="00103D06"/>
    <w:rsid w:val="001048A8"/>
    <w:rsid w:val="001075C8"/>
    <w:rsid w:val="00107BA5"/>
    <w:rsid w:val="00107BCF"/>
    <w:rsid w:val="00114D84"/>
    <w:rsid w:val="00115082"/>
    <w:rsid w:val="00115D98"/>
    <w:rsid w:val="00117988"/>
    <w:rsid w:val="00122400"/>
    <w:rsid w:val="001228B3"/>
    <w:rsid w:val="00122B04"/>
    <w:rsid w:val="0012470C"/>
    <w:rsid w:val="0013281F"/>
    <w:rsid w:val="00134030"/>
    <w:rsid w:val="0013538F"/>
    <w:rsid w:val="00141808"/>
    <w:rsid w:val="00142994"/>
    <w:rsid w:val="00142CBB"/>
    <w:rsid w:val="00143B9E"/>
    <w:rsid w:val="00144496"/>
    <w:rsid w:val="001445EC"/>
    <w:rsid w:val="001452EA"/>
    <w:rsid w:val="00145E7B"/>
    <w:rsid w:val="0014792A"/>
    <w:rsid w:val="001520FC"/>
    <w:rsid w:val="00154BF1"/>
    <w:rsid w:val="001629F9"/>
    <w:rsid w:val="00164D70"/>
    <w:rsid w:val="0017075A"/>
    <w:rsid w:val="001735AB"/>
    <w:rsid w:val="00174F97"/>
    <w:rsid w:val="00175FB0"/>
    <w:rsid w:val="00176189"/>
    <w:rsid w:val="001765DA"/>
    <w:rsid w:val="001772E2"/>
    <w:rsid w:val="00185D91"/>
    <w:rsid w:val="00186C3F"/>
    <w:rsid w:val="00191366"/>
    <w:rsid w:val="00192B9F"/>
    <w:rsid w:val="00196836"/>
    <w:rsid w:val="001A067D"/>
    <w:rsid w:val="001A3436"/>
    <w:rsid w:val="001A3A57"/>
    <w:rsid w:val="001A4491"/>
    <w:rsid w:val="001A4FA0"/>
    <w:rsid w:val="001A7442"/>
    <w:rsid w:val="001A7921"/>
    <w:rsid w:val="001B232D"/>
    <w:rsid w:val="001C0949"/>
    <w:rsid w:val="001C1D24"/>
    <w:rsid w:val="001C2988"/>
    <w:rsid w:val="001C34D9"/>
    <w:rsid w:val="001C3FCB"/>
    <w:rsid w:val="001C5942"/>
    <w:rsid w:val="001C5EEE"/>
    <w:rsid w:val="001C60F0"/>
    <w:rsid w:val="001C63C0"/>
    <w:rsid w:val="001D1962"/>
    <w:rsid w:val="001D400C"/>
    <w:rsid w:val="001D4996"/>
    <w:rsid w:val="001D4D6B"/>
    <w:rsid w:val="001D60E9"/>
    <w:rsid w:val="001D79B6"/>
    <w:rsid w:val="001D7DF4"/>
    <w:rsid w:val="001E311F"/>
    <w:rsid w:val="001E4443"/>
    <w:rsid w:val="001E4D4C"/>
    <w:rsid w:val="001E5EA8"/>
    <w:rsid w:val="001E5EAD"/>
    <w:rsid w:val="001E6447"/>
    <w:rsid w:val="001E727D"/>
    <w:rsid w:val="001E7445"/>
    <w:rsid w:val="001E7DEF"/>
    <w:rsid w:val="001E7EF0"/>
    <w:rsid w:val="001F2198"/>
    <w:rsid w:val="001F3133"/>
    <w:rsid w:val="001F5A1E"/>
    <w:rsid w:val="001F6808"/>
    <w:rsid w:val="001F6840"/>
    <w:rsid w:val="002005F4"/>
    <w:rsid w:val="00201FB3"/>
    <w:rsid w:val="00202CD9"/>
    <w:rsid w:val="00203214"/>
    <w:rsid w:val="0020322B"/>
    <w:rsid w:val="00204DC6"/>
    <w:rsid w:val="00204E23"/>
    <w:rsid w:val="00205CB4"/>
    <w:rsid w:val="00207640"/>
    <w:rsid w:val="00212846"/>
    <w:rsid w:val="00213698"/>
    <w:rsid w:val="00214ADF"/>
    <w:rsid w:val="00214F26"/>
    <w:rsid w:val="00217833"/>
    <w:rsid w:val="00223797"/>
    <w:rsid w:val="00223C76"/>
    <w:rsid w:val="00224A3A"/>
    <w:rsid w:val="002258F1"/>
    <w:rsid w:val="00225A4E"/>
    <w:rsid w:val="00226CF1"/>
    <w:rsid w:val="00230C13"/>
    <w:rsid w:val="00232C05"/>
    <w:rsid w:val="00234DD6"/>
    <w:rsid w:val="00235BF2"/>
    <w:rsid w:val="00236922"/>
    <w:rsid w:val="002401E8"/>
    <w:rsid w:val="002402A1"/>
    <w:rsid w:val="00242EA8"/>
    <w:rsid w:val="00243915"/>
    <w:rsid w:val="00244800"/>
    <w:rsid w:val="002512CB"/>
    <w:rsid w:val="0025161A"/>
    <w:rsid w:val="0025269F"/>
    <w:rsid w:val="00252B05"/>
    <w:rsid w:val="0025651D"/>
    <w:rsid w:val="0025708C"/>
    <w:rsid w:val="002571F8"/>
    <w:rsid w:val="00257E71"/>
    <w:rsid w:val="002617CC"/>
    <w:rsid w:val="00261C4B"/>
    <w:rsid w:val="00262176"/>
    <w:rsid w:val="002630E1"/>
    <w:rsid w:val="00263AB4"/>
    <w:rsid w:val="002644EE"/>
    <w:rsid w:val="002647B2"/>
    <w:rsid w:val="002650A5"/>
    <w:rsid w:val="00267499"/>
    <w:rsid w:val="002708CC"/>
    <w:rsid w:val="00271BBE"/>
    <w:rsid w:val="00271DF3"/>
    <w:rsid w:val="002741FB"/>
    <w:rsid w:val="002745CF"/>
    <w:rsid w:val="00275F8C"/>
    <w:rsid w:val="00280268"/>
    <w:rsid w:val="00281224"/>
    <w:rsid w:val="00281769"/>
    <w:rsid w:val="0028326F"/>
    <w:rsid w:val="002851FB"/>
    <w:rsid w:val="002865ED"/>
    <w:rsid w:val="002867DD"/>
    <w:rsid w:val="0029061D"/>
    <w:rsid w:val="00290AF5"/>
    <w:rsid w:val="00290CD4"/>
    <w:rsid w:val="00292EBC"/>
    <w:rsid w:val="002931B1"/>
    <w:rsid w:val="00293887"/>
    <w:rsid w:val="002967A7"/>
    <w:rsid w:val="00297277"/>
    <w:rsid w:val="002A2ECD"/>
    <w:rsid w:val="002A2F71"/>
    <w:rsid w:val="002A3DB7"/>
    <w:rsid w:val="002A701B"/>
    <w:rsid w:val="002B0735"/>
    <w:rsid w:val="002B07DA"/>
    <w:rsid w:val="002B1F31"/>
    <w:rsid w:val="002B2574"/>
    <w:rsid w:val="002B2AA7"/>
    <w:rsid w:val="002B41C3"/>
    <w:rsid w:val="002B7063"/>
    <w:rsid w:val="002C0507"/>
    <w:rsid w:val="002C14C0"/>
    <w:rsid w:val="002C3081"/>
    <w:rsid w:val="002C544F"/>
    <w:rsid w:val="002C6A2B"/>
    <w:rsid w:val="002D094D"/>
    <w:rsid w:val="002D0C53"/>
    <w:rsid w:val="002D3C1C"/>
    <w:rsid w:val="002D4A85"/>
    <w:rsid w:val="002D4B08"/>
    <w:rsid w:val="002D5C70"/>
    <w:rsid w:val="002D6088"/>
    <w:rsid w:val="002D628B"/>
    <w:rsid w:val="002D6AC5"/>
    <w:rsid w:val="002D763C"/>
    <w:rsid w:val="002E0B46"/>
    <w:rsid w:val="002E0E99"/>
    <w:rsid w:val="002E4A61"/>
    <w:rsid w:val="002F1B25"/>
    <w:rsid w:val="002F38C3"/>
    <w:rsid w:val="002F44D1"/>
    <w:rsid w:val="002F4D60"/>
    <w:rsid w:val="002F6A19"/>
    <w:rsid w:val="002F79F8"/>
    <w:rsid w:val="00302167"/>
    <w:rsid w:val="00303C3B"/>
    <w:rsid w:val="003044D8"/>
    <w:rsid w:val="0030622A"/>
    <w:rsid w:val="0030683F"/>
    <w:rsid w:val="00310429"/>
    <w:rsid w:val="00312FBE"/>
    <w:rsid w:val="00314E08"/>
    <w:rsid w:val="00316FB2"/>
    <w:rsid w:val="003173D5"/>
    <w:rsid w:val="00317E68"/>
    <w:rsid w:val="00320F7E"/>
    <w:rsid w:val="00321D94"/>
    <w:rsid w:val="00322775"/>
    <w:rsid w:val="00325D0E"/>
    <w:rsid w:val="003260E5"/>
    <w:rsid w:val="00326A7C"/>
    <w:rsid w:val="00326BBB"/>
    <w:rsid w:val="00326BBD"/>
    <w:rsid w:val="00330E20"/>
    <w:rsid w:val="00333F93"/>
    <w:rsid w:val="0033453B"/>
    <w:rsid w:val="003363D5"/>
    <w:rsid w:val="0034124E"/>
    <w:rsid w:val="003540D2"/>
    <w:rsid w:val="003555E6"/>
    <w:rsid w:val="00356ED6"/>
    <w:rsid w:val="003612A7"/>
    <w:rsid w:val="00363F06"/>
    <w:rsid w:val="0036440A"/>
    <w:rsid w:val="0036647B"/>
    <w:rsid w:val="00367BE8"/>
    <w:rsid w:val="00367CD6"/>
    <w:rsid w:val="00370140"/>
    <w:rsid w:val="00374368"/>
    <w:rsid w:val="00376529"/>
    <w:rsid w:val="00376E3F"/>
    <w:rsid w:val="00382EE1"/>
    <w:rsid w:val="0038300C"/>
    <w:rsid w:val="00384A11"/>
    <w:rsid w:val="00385791"/>
    <w:rsid w:val="0039020A"/>
    <w:rsid w:val="0039303F"/>
    <w:rsid w:val="0039405E"/>
    <w:rsid w:val="00394C68"/>
    <w:rsid w:val="00397C8D"/>
    <w:rsid w:val="00397F54"/>
    <w:rsid w:val="003A170C"/>
    <w:rsid w:val="003A2129"/>
    <w:rsid w:val="003A26F0"/>
    <w:rsid w:val="003A5FD8"/>
    <w:rsid w:val="003A6EFF"/>
    <w:rsid w:val="003B0DB3"/>
    <w:rsid w:val="003B0FAE"/>
    <w:rsid w:val="003B3583"/>
    <w:rsid w:val="003B5631"/>
    <w:rsid w:val="003C0395"/>
    <w:rsid w:val="003C24C3"/>
    <w:rsid w:val="003C4D27"/>
    <w:rsid w:val="003C6674"/>
    <w:rsid w:val="003C6CB7"/>
    <w:rsid w:val="003D1FA7"/>
    <w:rsid w:val="003D7455"/>
    <w:rsid w:val="003E3C9C"/>
    <w:rsid w:val="003F2D42"/>
    <w:rsid w:val="003F3665"/>
    <w:rsid w:val="003F40A6"/>
    <w:rsid w:val="003F423C"/>
    <w:rsid w:val="003F6AF8"/>
    <w:rsid w:val="003F7CBD"/>
    <w:rsid w:val="003F7EEE"/>
    <w:rsid w:val="00400F2C"/>
    <w:rsid w:val="00402ACC"/>
    <w:rsid w:val="00403AF2"/>
    <w:rsid w:val="0040589B"/>
    <w:rsid w:val="00407A98"/>
    <w:rsid w:val="004100F3"/>
    <w:rsid w:val="00413B15"/>
    <w:rsid w:val="00421AD9"/>
    <w:rsid w:val="00422C0D"/>
    <w:rsid w:val="004240DD"/>
    <w:rsid w:val="0042508B"/>
    <w:rsid w:val="0042766F"/>
    <w:rsid w:val="00427A02"/>
    <w:rsid w:val="00435D77"/>
    <w:rsid w:val="00436E88"/>
    <w:rsid w:val="004375B9"/>
    <w:rsid w:val="004414F0"/>
    <w:rsid w:val="0044280C"/>
    <w:rsid w:val="00444971"/>
    <w:rsid w:val="004450DB"/>
    <w:rsid w:val="00445647"/>
    <w:rsid w:val="00450EBD"/>
    <w:rsid w:val="00454006"/>
    <w:rsid w:val="00454B31"/>
    <w:rsid w:val="00454C17"/>
    <w:rsid w:val="00455A96"/>
    <w:rsid w:val="00460E62"/>
    <w:rsid w:val="0046312F"/>
    <w:rsid w:val="00464ADE"/>
    <w:rsid w:val="00465257"/>
    <w:rsid w:val="00466241"/>
    <w:rsid w:val="00470F97"/>
    <w:rsid w:val="0047378B"/>
    <w:rsid w:val="00473E52"/>
    <w:rsid w:val="00474B61"/>
    <w:rsid w:val="00474F42"/>
    <w:rsid w:val="004762C1"/>
    <w:rsid w:val="00480A5A"/>
    <w:rsid w:val="0048148C"/>
    <w:rsid w:val="0048151C"/>
    <w:rsid w:val="0048277D"/>
    <w:rsid w:val="00483223"/>
    <w:rsid w:val="00485381"/>
    <w:rsid w:val="00487632"/>
    <w:rsid w:val="0049090D"/>
    <w:rsid w:val="0049124D"/>
    <w:rsid w:val="00491709"/>
    <w:rsid w:val="004929B8"/>
    <w:rsid w:val="00492CF2"/>
    <w:rsid w:val="00492DCD"/>
    <w:rsid w:val="00493790"/>
    <w:rsid w:val="0049647B"/>
    <w:rsid w:val="00496B77"/>
    <w:rsid w:val="004A0009"/>
    <w:rsid w:val="004A1907"/>
    <w:rsid w:val="004A4857"/>
    <w:rsid w:val="004A53A2"/>
    <w:rsid w:val="004B1417"/>
    <w:rsid w:val="004B1BC3"/>
    <w:rsid w:val="004B2392"/>
    <w:rsid w:val="004B45FA"/>
    <w:rsid w:val="004B4E92"/>
    <w:rsid w:val="004B5013"/>
    <w:rsid w:val="004B6ADE"/>
    <w:rsid w:val="004B6CCC"/>
    <w:rsid w:val="004C01BE"/>
    <w:rsid w:val="004C1B82"/>
    <w:rsid w:val="004C5572"/>
    <w:rsid w:val="004C695C"/>
    <w:rsid w:val="004C7DFA"/>
    <w:rsid w:val="004C7F82"/>
    <w:rsid w:val="004D2F4D"/>
    <w:rsid w:val="004D7479"/>
    <w:rsid w:val="004E0306"/>
    <w:rsid w:val="004E0B1F"/>
    <w:rsid w:val="004E30FF"/>
    <w:rsid w:val="004E4F65"/>
    <w:rsid w:val="004F0FF9"/>
    <w:rsid w:val="004F2ABF"/>
    <w:rsid w:val="004F2DD3"/>
    <w:rsid w:val="004F402F"/>
    <w:rsid w:val="004F55FA"/>
    <w:rsid w:val="004F6CAC"/>
    <w:rsid w:val="00500DB4"/>
    <w:rsid w:val="00504380"/>
    <w:rsid w:val="00504D60"/>
    <w:rsid w:val="00506673"/>
    <w:rsid w:val="00510A96"/>
    <w:rsid w:val="00511623"/>
    <w:rsid w:val="005121D6"/>
    <w:rsid w:val="00513F6A"/>
    <w:rsid w:val="0051582C"/>
    <w:rsid w:val="00515B30"/>
    <w:rsid w:val="00516CE0"/>
    <w:rsid w:val="00517EF7"/>
    <w:rsid w:val="00517EFC"/>
    <w:rsid w:val="0052122B"/>
    <w:rsid w:val="00521E57"/>
    <w:rsid w:val="0052493E"/>
    <w:rsid w:val="00524B71"/>
    <w:rsid w:val="00527E1B"/>
    <w:rsid w:val="005318ED"/>
    <w:rsid w:val="00533AA7"/>
    <w:rsid w:val="00534045"/>
    <w:rsid w:val="00534184"/>
    <w:rsid w:val="0053548E"/>
    <w:rsid w:val="00535F0D"/>
    <w:rsid w:val="0053708B"/>
    <w:rsid w:val="00537516"/>
    <w:rsid w:val="00540E85"/>
    <w:rsid w:val="0054201E"/>
    <w:rsid w:val="00545110"/>
    <w:rsid w:val="00545906"/>
    <w:rsid w:val="00545B39"/>
    <w:rsid w:val="005469CD"/>
    <w:rsid w:val="00547AC1"/>
    <w:rsid w:val="00547E20"/>
    <w:rsid w:val="00550882"/>
    <w:rsid w:val="00552042"/>
    <w:rsid w:val="00554DAA"/>
    <w:rsid w:val="00555776"/>
    <w:rsid w:val="00555D18"/>
    <w:rsid w:val="00556FA4"/>
    <w:rsid w:val="005577C7"/>
    <w:rsid w:val="00557960"/>
    <w:rsid w:val="005615C8"/>
    <w:rsid w:val="00561B55"/>
    <w:rsid w:val="00561DC1"/>
    <w:rsid w:val="00562868"/>
    <w:rsid w:val="0056404B"/>
    <w:rsid w:val="00567E3E"/>
    <w:rsid w:val="00573BDA"/>
    <w:rsid w:val="005743FA"/>
    <w:rsid w:val="005749F3"/>
    <w:rsid w:val="0057549A"/>
    <w:rsid w:val="00575D8B"/>
    <w:rsid w:val="0057676E"/>
    <w:rsid w:val="005819E3"/>
    <w:rsid w:val="00581B15"/>
    <w:rsid w:val="005836DA"/>
    <w:rsid w:val="005905D9"/>
    <w:rsid w:val="0059077F"/>
    <w:rsid w:val="00592AB6"/>
    <w:rsid w:val="00593226"/>
    <w:rsid w:val="00593A18"/>
    <w:rsid w:val="0059687F"/>
    <w:rsid w:val="00596889"/>
    <w:rsid w:val="005A0827"/>
    <w:rsid w:val="005A16C0"/>
    <w:rsid w:val="005A31E2"/>
    <w:rsid w:val="005A334F"/>
    <w:rsid w:val="005A68AC"/>
    <w:rsid w:val="005A7085"/>
    <w:rsid w:val="005A7C04"/>
    <w:rsid w:val="005B00E8"/>
    <w:rsid w:val="005B0D9C"/>
    <w:rsid w:val="005B0F7E"/>
    <w:rsid w:val="005B2E52"/>
    <w:rsid w:val="005B6771"/>
    <w:rsid w:val="005C07AC"/>
    <w:rsid w:val="005C2323"/>
    <w:rsid w:val="005C2DDF"/>
    <w:rsid w:val="005D06FC"/>
    <w:rsid w:val="005D1202"/>
    <w:rsid w:val="005D3198"/>
    <w:rsid w:val="005D5E35"/>
    <w:rsid w:val="005D6099"/>
    <w:rsid w:val="005D6C7D"/>
    <w:rsid w:val="005E0F5A"/>
    <w:rsid w:val="005E2B39"/>
    <w:rsid w:val="005E2B6C"/>
    <w:rsid w:val="005E3860"/>
    <w:rsid w:val="005E40EE"/>
    <w:rsid w:val="005E65B2"/>
    <w:rsid w:val="005F033F"/>
    <w:rsid w:val="005F0F58"/>
    <w:rsid w:val="005F39ED"/>
    <w:rsid w:val="005F3F24"/>
    <w:rsid w:val="005F69A4"/>
    <w:rsid w:val="005F7466"/>
    <w:rsid w:val="0060079C"/>
    <w:rsid w:val="00602157"/>
    <w:rsid w:val="00602431"/>
    <w:rsid w:val="006026FD"/>
    <w:rsid w:val="0060363D"/>
    <w:rsid w:val="006050E7"/>
    <w:rsid w:val="00607836"/>
    <w:rsid w:val="00610172"/>
    <w:rsid w:val="00613389"/>
    <w:rsid w:val="00614C70"/>
    <w:rsid w:val="00620787"/>
    <w:rsid w:val="00622E62"/>
    <w:rsid w:val="00623C2D"/>
    <w:rsid w:val="00624F12"/>
    <w:rsid w:val="006251F8"/>
    <w:rsid w:val="00625FC1"/>
    <w:rsid w:val="006266CC"/>
    <w:rsid w:val="0062707F"/>
    <w:rsid w:val="00627EDF"/>
    <w:rsid w:val="006307F7"/>
    <w:rsid w:val="0063320F"/>
    <w:rsid w:val="00634A8A"/>
    <w:rsid w:val="00634ECE"/>
    <w:rsid w:val="00635B71"/>
    <w:rsid w:val="00641FFC"/>
    <w:rsid w:val="006426DF"/>
    <w:rsid w:val="00643F49"/>
    <w:rsid w:val="006445A2"/>
    <w:rsid w:val="006465AE"/>
    <w:rsid w:val="00650328"/>
    <w:rsid w:val="00650B20"/>
    <w:rsid w:val="00651D32"/>
    <w:rsid w:val="00653481"/>
    <w:rsid w:val="00654EC0"/>
    <w:rsid w:val="0065603F"/>
    <w:rsid w:val="00656B37"/>
    <w:rsid w:val="00671409"/>
    <w:rsid w:val="00671FAA"/>
    <w:rsid w:val="00672854"/>
    <w:rsid w:val="006749E8"/>
    <w:rsid w:val="00674DF2"/>
    <w:rsid w:val="00676753"/>
    <w:rsid w:val="00680AB0"/>
    <w:rsid w:val="006823FE"/>
    <w:rsid w:val="00683E92"/>
    <w:rsid w:val="00684C9A"/>
    <w:rsid w:val="006853B2"/>
    <w:rsid w:val="006865FE"/>
    <w:rsid w:val="006866E2"/>
    <w:rsid w:val="00692FD4"/>
    <w:rsid w:val="00693F4E"/>
    <w:rsid w:val="0069425D"/>
    <w:rsid w:val="00695A1D"/>
    <w:rsid w:val="00697025"/>
    <w:rsid w:val="006972DB"/>
    <w:rsid w:val="006A03A1"/>
    <w:rsid w:val="006A2BC8"/>
    <w:rsid w:val="006A3225"/>
    <w:rsid w:val="006A680E"/>
    <w:rsid w:val="006A77AC"/>
    <w:rsid w:val="006B0742"/>
    <w:rsid w:val="006B1587"/>
    <w:rsid w:val="006B3FC9"/>
    <w:rsid w:val="006B5BEB"/>
    <w:rsid w:val="006C11CA"/>
    <w:rsid w:val="006C367B"/>
    <w:rsid w:val="006C3A22"/>
    <w:rsid w:val="006C3C54"/>
    <w:rsid w:val="006C421E"/>
    <w:rsid w:val="006C599C"/>
    <w:rsid w:val="006C6AE0"/>
    <w:rsid w:val="006C7530"/>
    <w:rsid w:val="006C75FD"/>
    <w:rsid w:val="006D0D92"/>
    <w:rsid w:val="006D4C0B"/>
    <w:rsid w:val="006D6A40"/>
    <w:rsid w:val="006D77DA"/>
    <w:rsid w:val="006D7FE3"/>
    <w:rsid w:val="006E04C9"/>
    <w:rsid w:val="006E2635"/>
    <w:rsid w:val="006E2895"/>
    <w:rsid w:val="006E3D99"/>
    <w:rsid w:val="006E48A3"/>
    <w:rsid w:val="006E52BE"/>
    <w:rsid w:val="006F01AD"/>
    <w:rsid w:val="006F0F0D"/>
    <w:rsid w:val="006F22C3"/>
    <w:rsid w:val="006F2E35"/>
    <w:rsid w:val="006F3972"/>
    <w:rsid w:val="006F4944"/>
    <w:rsid w:val="006F4CC2"/>
    <w:rsid w:val="006F4E7B"/>
    <w:rsid w:val="006F75D7"/>
    <w:rsid w:val="006F7B4A"/>
    <w:rsid w:val="006F7FB3"/>
    <w:rsid w:val="00702EB9"/>
    <w:rsid w:val="00704ECB"/>
    <w:rsid w:val="007053A1"/>
    <w:rsid w:val="0070576C"/>
    <w:rsid w:val="00705BC6"/>
    <w:rsid w:val="00705EB1"/>
    <w:rsid w:val="00710100"/>
    <w:rsid w:val="007111CB"/>
    <w:rsid w:val="007127A7"/>
    <w:rsid w:val="00716A58"/>
    <w:rsid w:val="00720DA6"/>
    <w:rsid w:val="00722CEB"/>
    <w:rsid w:val="00722D3D"/>
    <w:rsid w:val="007241FD"/>
    <w:rsid w:val="00726C9D"/>
    <w:rsid w:val="0072763A"/>
    <w:rsid w:val="0073058E"/>
    <w:rsid w:val="00730A30"/>
    <w:rsid w:val="00730EB2"/>
    <w:rsid w:val="00732D2C"/>
    <w:rsid w:val="007330CC"/>
    <w:rsid w:val="007340A3"/>
    <w:rsid w:val="00735AC7"/>
    <w:rsid w:val="007368F1"/>
    <w:rsid w:val="00736D67"/>
    <w:rsid w:val="00740496"/>
    <w:rsid w:val="00741E33"/>
    <w:rsid w:val="00743CA2"/>
    <w:rsid w:val="007447EC"/>
    <w:rsid w:val="00747227"/>
    <w:rsid w:val="007540D7"/>
    <w:rsid w:val="00757B08"/>
    <w:rsid w:val="00760A09"/>
    <w:rsid w:val="007612CE"/>
    <w:rsid w:val="00764AA3"/>
    <w:rsid w:val="0076535D"/>
    <w:rsid w:val="00773200"/>
    <w:rsid w:val="0077446F"/>
    <w:rsid w:val="00774C41"/>
    <w:rsid w:val="00775C27"/>
    <w:rsid w:val="00775E62"/>
    <w:rsid w:val="00777905"/>
    <w:rsid w:val="00783BD7"/>
    <w:rsid w:val="007879C2"/>
    <w:rsid w:val="00787BED"/>
    <w:rsid w:val="00791B8A"/>
    <w:rsid w:val="00792A33"/>
    <w:rsid w:val="00792A4C"/>
    <w:rsid w:val="007A030C"/>
    <w:rsid w:val="007A0F37"/>
    <w:rsid w:val="007A14EC"/>
    <w:rsid w:val="007A15BD"/>
    <w:rsid w:val="007A269E"/>
    <w:rsid w:val="007A2B4A"/>
    <w:rsid w:val="007A2E7E"/>
    <w:rsid w:val="007A4F2C"/>
    <w:rsid w:val="007A66A7"/>
    <w:rsid w:val="007A6CFD"/>
    <w:rsid w:val="007A734A"/>
    <w:rsid w:val="007A7359"/>
    <w:rsid w:val="007B159F"/>
    <w:rsid w:val="007B23F5"/>
    <w:rsid w:val="007B3229"/>
    <w:rsid w:val="007B5AE1"/>
    <w:rsid w:val="007C4D26"/>
    <w:rsid w:val="007C6286"/>
    <w:rsid w:val="007D1B79"/>
    <w:rsid w:val="007D1F6E"/>
    <w:rsid w:val="007D4A7B"/>
    <w:rsid w:val="007D4DB0"/>
    <w:rsid w:val="007D760E"/>
    <w:rsid w:val="007D775E"/>
    <w:rsid w:val="007D7A19"/>
    <w:rsid w:val="007E0442"/>
    <w:rsid w:val="007E1569"/>
    <w:rsid w:val="007E2988"/>
    <w:rsid w:val="007E4B37"/>
    <w:rsid w:val="007F2E90"/>
    <w:rsid w:val="007F3FE8"/>
    <w:rsid w:val="0080179C"/>
    <w:rsid w:val="0080388C"/>
    <w:rsid w:val="00805BD2"/>
    <w:rsid w:val="00806341"/>
    <w:rsid w:val="008076C6"/>
    <w:rsid w:val="00810373"/>
    <w:rsid w:val="0081093D"/>
    <w:rsid w:val="008116C1"/>
    <w:rsid w:val="00812091"/>
    <w:rsid w:val="00814B2D"/>
    <w:rsid w:val="0081504E"/>
    <w:rsid w:val="00815C11"/>
    <w:rsid w:val="00815F7D"/>
    <w:rsid w:val="008206D1"/>
    <w:rsid w:val="008209AA"/>
    <w:rsid w:val="00820D1E"/>
    <w:rsid w:val="008217F5"/>
    <w:rsid w:val="00822B06"/>
    <w:rsid w:val="00823C3C"/>
    <w:rsid w:val="00824294"/>
    <w:rsid w:val="008318A8"/>
    <w:rsid w:val="0083233F"/>
    <w:rsid w:val="00832AFE"/>
    <w:rsid w:val="00833693"/>
    <w:rsid w:val="00834173"/>
    <w:rsid w:val="008341AC"/>
    <w:rsid w:val="00835D37"/>
    <w:rsid w:val="00840A24"/>
    <w:rsid w:val="00841169"/>
    <w:rsid w:val="00843556"/>
    <w:rsid w:val="00844906"/>
    <w:rsid w:val="00845519"/>
    <w:rsid w:val="00846AFD"/>
    <w:rsid w:val="008471EF"/>
    <w:rsid w:val="00847A91"/>
    <w:rsid w:val="0085289A"/>
    <w:rsid w:val="00854616"/>
    <w:rsid w:val="00854B8B"/>
    <w:rsid w:val="00854CD7"/>
    <w:rsid w:val="00855AAE"/>
    <w:rsid w:val="00856991"/>
    <w:rsid w:val="0085729B"/>
    <w:rsid w:val="0085779F"/>
    <w:rsid w:val="0086014C"/>
    <w:rsid w:val="00860862"/>
    <w:rsid w:val="00861673"/>
    <w:rsid w:val="00861702"/>
    <w:rsid w:val="0086198F"/>
    <w:rsid w:val="008634AB"/>
    <w:rsid w:val="008646D5"/>
    <w:rsid w:val="00865D63"/>
    <w:rsid w:val="00866756"/>
    <w:rsid w:val="00866F92"/>
    <w:rsid w:val="00871DFC"/>
    <w:rsid w:val="00873661"/>
    <w:rsid w:val="00873E09"/>
    <w:rsid w:val="00874237"/>
    <w:rsid w:val="00874E05"/>
    <w:rsid w:val="00882E27"/>
    <w:rsid w:val="008839A4"/>
    <w:rsid w:val="00884265"/>
    <w:rsid w:val="008843CF"/>
    <w:rsid w:val="008913FB"/>
    <w:rsid w:val="00891623"/>
    <w:rsid w:val="00893CB4"/>
    <w:rsid w:val="008953FC"/>
    <w:rsid w:val="008A69F8"/>
    <w:rsid w:val="008A6AE5"/>
    <w:rsid w:val="008A71D0"/>
    <w:rsid w:val="008B1E9E"/>
    <w:rsid w:val="008B65B0"/>
    <w:rsid w:val="008B6714"/>
    <w:rsid w:val="008B6796"/>
    <w:rsid w:val="008C11E1"/>
    <w:rsid w:val="008C23D4"/>
    <w:rsid w:val="008C2680"/>
    <w:rsid w:val="008C4C73"/>
    <w:rsid w:val="008C51B3"/>
    <w:rsid w:val="008C693B"/>
    <w:rsid w:val="008D5766"/>
    <w:rsid w:val="008D7CCA"/>
    <w:rsid w:val="008E2095"/>
    <w:rsid w:val="008E3356"/>
    <w:rsid w:val="008E362F"/>
    <w:rsid w:val="008E6554"/>
    <w:rsid w:val="008E68B8"/>
    <w:rsid w:val="008F6EFA"/>
    <w:rsid w:val="00901966"/>
    <w:rsid w:val="00903915"/>
    <w:rsid w:val="009059CC"/>
    <w:rsid w:val="009063CA"/>
    <w:rsid w:val="009072BE"/>
    <w:rsid w:val="00911AF6"/>
    <w:rsid w:val="0091489F"/>
    <w:rsid w:val="009160A2"/>
    <w:rsid w:val="009175D0"/>
    <w:rsid w:val="00917FDE"/>
    <w:rsid w:val="0092029B"/>
    <w:rsid w:val="00922CD3"/>
    <w:rsid w:val="00924055"/>
    <w:rsid w:val="009245F5"/>
    <w:rsid w:val="00927A2D"/>
    <w:rsid w:val="0093026F"/>
    <w:rsid w:val="00930668"/>
    <w:rsid w:val="00930A0B"/>
    <w:rsid w:val="009317D9"/>
    <w:rsid w:val="00933A5E"/>
    <w:rsid w:val="00935325"/>
    <w:rsid w:val="009354BA"/>
    <w:rsid w:val="00935F88"/>
    <w:rsid w:val="009363DB"/>
    <w:rsid w:val="00936FA7"/>
    <w:rsid w:val="00940F2A"/>
    <w:rsid w:val="00941445"/>
    <w:rsid w:val="00942BC7"/>
    <w:rsid w:val="00943616"/>
    <w:rsid w:val="00943CE2"/>
    <w:rsid w:val="00943EDF"/>
    <w:rsid w:val="009471A3"/>
    <w:rsid w:val="00950DCE"/>
    <w:rsid w:val="009511A3"/>
    <w:rsid w:val="00952180"/>
    <w:rsid w:val="0095363C"/>
    <w:rsid w:val="00953C12"/>
    <w:rsid w:val="00954BF9"/>
    <w:rsid w:val="00955F4B"/>
    <w:rsid w:val="00957688"/>
    <w:rsid w:val="00957E6D"/>
    <w:rsid w:val="0096102C"/>
    <w:rsid w:val="009631E4"/>
    <w:rsid w:val="00963274"/>
    <w:rsid w:val="0096416F"/>
    <w:rsid w:val="009648B3"/>
    <w:rsid w:val="00966685"/>
    <w:rsid w:val="00967BCD"/>
    <w:rsid w:val="00967E0F"/>
    <w:rsid w:val="00967FE0"/>
    <w:rsid w:val="009702DE"/>
    <w:rsid w:val="00970F4E"/>
    <w:rsid w:val="009724F7"/>
    <w:rsid w:val="00973616"/>
    <w:rsid w:val="00973C62"/>
    <w:rsid w:val="009744ED"/>
    <w:rsid w:val="009758CD"/>
    <w:rsid w:val="00975B83"/>
    <w:rsid w:val="00981745"/>
    <w:rsid w:val="00981C47"/>
    <w:rsid w:val="00982907"/>
    <w:rsid w:val="009859ED"/>
    <w:rsid w:val="00986579"/>
    <w:rsid w:val="009879D3"/>
    <w:rsid w:val="00991FAC"/>
    <w:rsid w:val="009947AF"/>
    <w:rsid w:val="00995C8F"/>
    <w:rsid w:val="009962A1"/>
    <w:rsid w:val="00997437"/>
    <w:rsid w:val="00997D91"/>
    <w:rsid w:val="009A14F8"/>
    <w:rsid w:val="009A2E31"/>
    <w:rsid w:val="009B09E4"/>
    <w:rsid w:val="009B0CE5"/>
    <w:rsid w:val="009B16DD"/>
    <w:rsid w:val="009B499D"/>
    <w:rsid w:val="009C0591"/>
    <w:rsid w:val="009C08BE"/>
    <w:rsid w:val="009C10D2"/>
    <w:rsid w:val="009C13B1"/>
    <w:rsid w:val="009C14CE"/>
    <w:rsid w:val="009C4F6F"/>
    <w:rsid w:val="009C555D"/>
    <w:rsid w:val="009C6A41"/>
    <w:rsid w:val="009C7C06"/>
    <w:rsid w:val="009C7FE6"/>
    <w:rsid w:val="009D02A6"/>
    <w:rsid w:val="009D0EE4"/>
    <w:rsid w:val="009D1B81"/>
    <w:rsid w:val="009D3018"/>
    <w:rsid w:val="009E0C32"/>
    <w:rsid w:val="009E16B8"/>
    <w:rsid w:val="009E2FDD"/>
    <w:rsid w:val="009E34F3"/>
    <w:rsid w:val="009E4CC4"/>
    <w:rsid w:val="009F2A05"/>
    <w:rsid w:val="009F2C64"/>
    <w:rsid w:val="00A01428"/>
    <w:rsid w:val="00A018F4"/>
    <w:rsid w:val="00A01A11"/>
    <w:rsid w:val="00A02501"/>
    <w:rsid w:val="00A06166"/>
    <w:rsid w:val="00A114E8"/>
    <w:rsid w:val="00A11B21"/>
    <w:rsid w:val="00A11E47"/>
    <w:rsid w:val="00A14318"/>
    <w:rsid w:val="00A17677"/>
    <w:rsid w:val="00A17A82"/>
    <w:rsid w:val="00A17F3D"/>
    <w:rsid w:val="00A2291E"/>
    <w:rsid w:val="00A22DDC"/>
    <w:rsid w:val="00A31ECF"/>
    <w:rsid w:val="00A332B1"/>
    <w:rsid w:val="00A33529"/>
    <w:rsid w:val="00A33A9E"/>
    <w:rsid w:val="00A350B8"/>
    <w:rsid w:val="00A35302"/>
    <w:rsid w:val="00A37187"/>
    <w:rsid w:val="00A37B18"/>
    <w:rsid w:val="00A4064A"/>
    <w:rsid w:val="00A40D01"/>
    <w:rsid w:val="00A42E94"/>
    <w:rsid w:val="00A4343A"/>
    <w:rsid w:val="00A45EEB"/>
    <w:rsid w:val="00A4615F"/>
    <w:rsid w:val="00A50650"/>
    <w:rsid w:val="00A51379"/>
    <w:rsid w:val="00A528BF"/>
    <w:rsid w:val="00A52BE9"/>
    <w:rsid w:val="00A551BF"/>
    <w:rsid w:val="00A55225"/>
    <w:rsid w:val="00A56699"/>
    <w:rsid w:val="00A6112B"/>
    <w:rsid w:val="00A6182B"/>
    <w:rsid w:val="00A62FA4"/>
    <w:rsid w:val="00A64E68"/>
    <w:rsid w:val="00A6575E"/>
    <w:rsid w:val="00A6589B"/>
    <w:rsid w:val="00A67ED9"/>
    <w:rsid w:val="00A7020F"/>
    <w:rsid w:val="00A70F80"/>
    <w:rsid w:val="00A7279A"/>
    <w:rsid w:val="00A72C47"/>
    <w:rsid w:val="00A7304D"/>
    <w:rsid w:val="00A800F7"/>
    <w:rsid w:val="00A80ADA"/>
    <w:rsid w:val="00A8277A"/>
    <w:rsid w:val="00A8560C"/>
    <w:rsid w:val="00A85DC1"/>
    <w:rsid w:val="00A862E7"/>
    <w:rsid w:val="00A86DD0"/>
    <w:rsid w:val="00A91543"/>
    <w:rsid w:val="00A93CD7"/>
    <w:rsid w:val="00A9532C"/>
    <w:rsid w:val="00AA0CA6"/>
    <w:rsid w:val="00AA2750"/>
    <w:rsid w:val="00AA3141"/>
    <w:rsid w:val="00AA3ED8"/>
    <w:rsid w:val="00AB0E73"/>
    <w:rsid w:val="00AB23B6"/>
    <w:rsid w:val="00AB32D2"/>
    <w:rsid w:val="00AB4B4C"/>
    <w:rsid w:val="00AB51C5"/>
    <w:rsid w:val="00AC026C"/>
    <w:rsid w:val="00AC0417"/>
    <w:rsid w:val="00AC50B3"/>
    <w:rsid w:val="00AC62DE"/>
    <w:rsid w:val="00AD3927"/>
    <w:rsid w:val="00AD4C95"/>
    <w:rsid w:val="00AD6A69"/>
    <w:rsid w:val="00AE0361"/>
    <w:rsid w:val="00AE117A"/>
    <w:rsid w:val="00AE24A1"/>
    <w:rsid w:val="00AE36AD"/>
    <w:rsid w:val="00AE40EF"/>
    <w:rsid w:val="00AE4209"/>
    <w:rsid w:val="00AE52DB"/>
    <w:rsid w:val="00AE6615"/>
    <w:rsid w:val="00AE6DD9"/>
    <w:rsid w:val="00AF0BAA"/>
    <w:rsid w:val="00AF2B43"/>
    <w:rsid w:val="00AF443E"/>
    <w:rsid w:val="00AF5D26"/>
    <w:rsid w:val="00AF72BE"/>
    <w:rsid w:val="00AF7AC7"/>
    <w:rsid w:val="00B005F6"/>
    <w:rsid w:val="00B02F3F"/>
    <w:rsid w:val="00B040AF"/>
    <w:rsid w:val="00B0435F"/>
    <w:rsid w:val="00B0453B"/>
    <w:rsid w:val="00B054F0"/>
    <w:rsid w:val="00B05C7E"/>
    <w:rsid w:val="00B05CFA"/>
    <w:rsid w:val="00B1194F"/>
    <w:rsid w:val="00B125FF"/>
    <w:rsid w:val="00B12AEC"/>
    <w:rsid w:val="00B12FDD"/>
    <w:rsid w:val="00B14C86"/>
    <w:rsid w:val="00B15CFE"/>
    <w:rsid w:val="00B17926"/>
    <w:rsid w:val="00B17A61"/>
    <w:rsid w:val="00B24DF2"/>
    <w:rsid w:val="00B25441"/>
    <w:rsid w:val="00B35EA7"/>
    <w:rsid w:val="00B36B58"/>
    <w:rsid w:val="00B36BC4"/>
    <w:rsid w:val="00B40CF2"/>
    <w:rsid w:val="00B41013"/>
    <w:rsid w:val="00B41D07"/>
    <w:rsid w:val="00B4293F"/>
    <w:rsid w:val="00B43D27"/>
    <w:rsid w:val="00B464C6"/>
    <w:rsid w:val="00B465C4"/>
    <w:rsid w:val="00B5019C"/>
    <w:rsid w:val="00B52E5A"/>
    <w:rsid w:val="00B5324C"/>
    <w:rsid w:val="00B57446"/>
    <w:rsid w:val="00B615E2"/>
    <w:rsid w:val="00B65905"/>
    <w:rsid w:val="00B66B57"/>
    <w:rsid w:val="00B733C9"/>
    <w:rsid w:val="00B7504E"/>
    <w:rsid w:val="00B770B1"/>
    <w:rsid w:val="00B82057"/>
    <w:rsid w:val="00B823E2"/>
    <w:rsid w:val="00B82F81"/>
    <w:rsid w:val="00B84A41"/>
    <w:rsid w:val="00B92EE6"/>
    <w:rsid w:val="00B9357C"/>
    <w:rsid w:val="00B947B2"/>
    <w:rsid w:val="00B949D8"/>
    <w:rsid w:val="00B96359"/>
    <w:rsid w:val="00B96B9B"/>
    <w:rsid w:val="00BA085D"/>
    <w:rsid w:val="00BA0EBD"/>
    <w:rsid w:val="00BA19D1"/>
    <w:rsid w:val="00BA1F82"/>
    <w:rsid w:val="00BA5115"/>
    <w:rsid w:val="00BA74F9"/>
    <w:rsid w:val="00BB0359"/>
    <w:rsid w:val="00BB1DFC"/>
    <w:rsid w:val="00BB1E72"/>
    <w:rsid w:val="00BB2360"/>
    <w:rsid w:val="00BB343D"/>
    <w:rsid w:val="00BB348B"/>
    <w:rsid w:val="00BB41C5"/>
    <w:rsid w:val="00BB5DA2"/>
    <w:rsid w:val="00BB5EEA"/>
    <w:rsid w:val="00BB7FD2"/>
    <w:rsid w:val="00BC115D"/>
    <w:rsid w:val="00BC30A6"/>
    <w:rsid w:val="00BD2B66"/>
    <w:rsid w:val="00BD4B21"/>
    <w:rsid w:val="00BE0B13"/>
    <w:rsid w:val="00BE3DB1"/>
    <w:rsid w:val="00BE43FA"/>
    <w:rsid w:val="00BE5308"/>
    <w:rsid w:val="00BE53EE"/>
    <w:rsid w:val="00BE73B4"/>
    <w:rsid w:val="00BF0768"/>
    <w:rsid w:val="00BF2E56"/>
    <w:rsid w:val="00BF32CC"/>
    <w:rsid w:val="00BF4A91"/>
    <w:rsid w:val="00C03912"/>
    <w:rsid w:val="00C05E0A"/>
    <w:rsid w:val="00C126C4"/>
    <w:rsid w:val="00C144DC"/>
    <w:rsid w:val="00C155EA"/>
    <w:rsid w:val="00C157AC"/>
    <w:rsid w:val="00C167DA"/>
    <w:rsid w:val="00C17495"/>
    <w:rsid w:val="00C211CC"/>
    <w:rsid w:val="00C21628"/>
    <w:rsid w:val="00C21C45"/>
    <w:rsid w:val="00C230D0"/>
    <w:rsid w:val="00C248AA"/>
    <w:rsid w:val="00C2695D"/>
    <w:rsid w:val="00C26CE3"/>
    <w:rsid w:val="00C26E4E"/>
    <w:rsid w:val="00C31BAB"/>
    <w:rsid w:val="00C372A9"/>
    <w:rsid w:val="00C40CA5"/>
    <w:rsid w:val="00C44843"/>
    <w:rsid w:val="00C47084"/>
    <w:rsid w:val="00C47DF2"/>
    <w:rsid w:val="00C47E8A"/>
    <w:rsid w:val="00C47FB0"/>
    <w:rsid w:val="00C50940"/>
    <w:rsid w:val="00C51513"/>
    <w:rsid w:val="00C525A4"/>
    <w:rsid w:val="00C529A0"/>
    <w:rsid w:val="00C60BF0"/>
    <w:rsid w:val="00C6407D"/>
    <w:rsid w:val="00C6588C"/>
    <w:rsid w:val="00C664DE"/>
    <w:rsid w:val="00C6662A"/>
    <w:rsid w:val="00C801FC"/>
    <w:rsid w:val="00C80472"/>
    <w:rsid w:val="00C80663"/>
    <w:rsid w:val="00C867C6"/>
    <w:rsid w:val="00C906A1"/>
    <w:rsid w:val="00C90858"/>
    <w:rsid w:val="00C92B78"/>
    <w:rsid w:val="00C9540F"/>
    <w:rsid w:val="00C95F16"/>
    <w:rsid w:val="00C960C5"/>
    <w:rsid w:val="00C9680A"/>
    <w:rsid w:val="00C96F94"/>
    <w:rsid w:val="00C97AF4"/>
    <w:rsid w:val="00CA11BD"/>
    <w:rsid w:val="00CA1A07"/>
    <w:rsid w:val="00CB36A2"/>
    <w:rsid w:val="00CB4ABC"/>
    <w:rsid w:val="00CB5C15"/>
    <w:rsid w:val="00CC04ED"/>
    <w:rsid w:val="00CC3D2F"/>
    <w:rsid w:val="00CC6C5C"/>
    <w:rsid w:val="00CD06F2"/>
    <w:rsid w:val="00CD2EFA"/>
    <w:rsid w:val="00CD450C"/>
    <w:rsid w:val="00CD492B"/>
    <w:rsid w:val="00CD7612"/>
    <w:rsid w:val="00CE0C1A"/>
    <w:rsid w:val="00CE1425"/>
    <w:rsid w:val="00CE1B77"/>
    <w:rsid w:val="00CE244A"/>
    <w:rsid w:val="00CE2F0F"/>
    <w:rsid w:val="00CE5516"/>
    <w:rsid w:val="00CE6E33"/>
    <w:rsid w:val="00CE72C8"/>
    <w:rsid w:val="00CE773C"/>
    <w:rsid w:val="00CF00DD"/>
    <w:rsid w:val="00CF0D22"/>
    <w:rsid w:val="00CF1429"/>
    <w:rsid w:val="00CF4E5A"/>
    <w:rsid w:val="00CF7F5E"/>
    <w:rsid w:val="00D014FA"/>
    <w:rsid w:val="00D02F29"/>
    <w:rsid w:val="00D03A7F"/>
    <w:rsid w:val="00D07A4C"/>
    <w:rsid w:val="00D100C4"/>
    <w:rsid w:val="00D10204"/>
    <w:rsid w:val="00D104D8"/>
    <w:rsid w:val="00D144E2"/>
    <w:rsid w:val="00D16E40"/>
    <w:rsid w:val="00D17454"/>
    <w:rsid w:val="00D207A9"/>
    <w:rsid w:val="00D21A69"/>
    <w:rsid w:val="00D21F29"/>
    <w:rsid w:val="00D2255A"/>
    <w:rsid w:val="00D2365D"/>
    <w:rsid w:val="00D23AE1"/>
    <w:rsid w:val="00D25930"/>
    <w:rsid w:val="00D301CD"/>
    <w:rsid w:val="00D3124A"/>
    <w:rsid w:val="00D319E1"/>
    <w:rsid w:val="00D37708"/>
    <w:rsid w:val="00D40A80"/>
    <w:rsid w:val="00D41EA5"/>
    <w:rsid w:val="00D46BFF"/>
    <w:rsid w:val="00D52F05"/>
    <w:rsid w:val="00D5443D"/>
    <w:rsid w:val="00D6071F"/>
    <w:rsid w:val="00D615C0"/>
    <w:rsid w:val="00D636AF"/>
    <w:rsid w:val="00D7061A"/>
    <w:rsid w:val="00D71E38"/>
    <w:rsid w:val="00D72386"/>
    <w:rsid w:val="00D76EDC"/>
    <w:rsid w:val="00D80F73"/>
    <w:rsid w:val="00D84B9F"/>
    <w:rsid w:val="00D867DB"/>
    <w:rsid w:val="00D867E2"/>
    <w:rsid w:val="00D86F36"/>
    <w:rsid w:val="00D909AE"/>
    <w:rsid w:val="00D90C52"/>
    <w:rsid w:val="00D90C5C"/>
    <w:rsid w:val="00D92888"/>
    <w:rsid w:val="00D929C5"/>
    <w:rsid w:val="00D96E32"/>
    <w:rsid w:val="00DA03EB"/>
    <w:rsid w:val="00DA2B9B"/>
    <w:rsid w:val="00DA36B4"/>
    <w:rsid w:val="00DA45BB"/>
    <w:rsid w:val="00DA4B3D"/>
    <w:rsid w:val="00DA76BE"/>
    <w:rsid w:val="00DB2465"/>
    <w:rsid w:val="00DB35FB"/>
    <w:rsid w:val="00DB489B"/>
    <w:rsid w:val="00DB53D9"/>
    <w:rsid w:val="00DB5F81"/>
    <w:rsid w:val="00DB6151"/>
    <w:rsid w:val="00DB7BBA"/>
    <w:rsid w:val="00DB7F6A"/>
    <w:rsid w:val="00DC462A"/>
    <w:rsid w:val="00DC46D1"/>
    <w:rsid w:val="00DC6DEC"/>
    <w:rsid w:val="00DC7422"/>
    <w:rsid w:val="00DC7AF4"/>
    <w:rsid w:val="00DD05B6"/>
    <w:rsid w:val="00DD1FEC"/>
    <w:rsid w:val="00DD2D3A"/>
    <w:rsid w:val="00DD3DAF"/>
    <w:rsid w:val="00DD7A4F"/>
    <w:rsid w:val="00DE2A4C"/>
    <w:rsid w:val="00DE594E"/>
    <w:rsid w:val="00DE6068"/>
    <w:rsid w:val="00DE6CBF"/>
    <w:rsid w:val="00DE7143"/>
    <w:rsid w:val="00DF1499"/>
    <w:rsid w:val="00DF3F68"/>
    <w:rsid w:val="00DF5A5F"/>
    <w:rsid w:val="00DF6E21"/>
    <w:rsid w:val="00DF76D0"/>
    <w:rsid w:val="00E0330B"/>
    <w:rsid w:val="00E05DE1"/>
    <w:rsid w:val="00E10CFC"/>
    <w:rsid w:val="00E12263"/>
    <w:rsid w:val="00E14A4A"/>
    <w:rsid w:val="00E14A7B"/>
    <w:rsid w:val="00E14B6E"/>
    <w:rsid w:val="00E1600A"/>
    <w:rsid w:val="00E20E90"/>
    <w:rsid w:val="00E2159A"/>
    <w:rsid w:val="00E2549B"/>
    <w:rsid w:val="00E2647F"/>
    <w:rsid w:val="00E27054"/>
    <w:rsid w:val="00E27ED8"/>
    <w:rsid w:val="00E3047F"/>
    <w:rsid w:val="00E3135D"/>
    <w:rsid w:val="00E33528"/>
    <w:rsid w:val="00E3376C"/>
    <w:rsid w:val="00E33B56"/>
    <w:rsid w:val="00E35184"/>
    <w:rsid w:val="00E36E9C"/>
    <w:rsid w:val="00E37252"/>
    <w:rsid w:val="00E40286"/>
    <w:rsid w:val="00E44323"/>
    <w:rsid w:val="00E44A44"/>
    <w:rsid w:val="00E44B10"/>
    <w:rsid w:val="00E515DC"/>
    <w:rsid w:val="00E5307A"/>
    <w:rsid w:val="00E5380B"/>
    <w:rsid w:val="00E57F61"/>
    <w:rsid w:val="00E646D5"/>
    <w:rsid w:val="00E727ED"/>
    <w:rsid w:val="00E72D0E"/>
    <w:rsid w:val="00E73A97"/>
    <w:rsid w:val="00E7415A"/>
    <w:rsid w:val="00E77D64"/>
    <w:rsid w:val="00E81E74"/>
    <w:rsid w:val="00E82467"/>
    <w:rsid w:val="00E85DCD"/>
    <w:rsid w:val="00E87F20"/>
    <w:rsid w:val="00E93C9C"/>
    <w:rsid w:val="00E95C1E"/>
    <w:rsid w:val="00E97D24"/>
    <w:rsid w:val="00EA0651"/>
    <w:rsid w:val="00EA17E3"/>
    <w:rsid w:val="00EA4D95"/>
    <w:rsid w:val="00EA6FA2"/>
    <w:rsid w:val="00EA711E"/>
    <w:rsid w:val="00EB1D89"/>
    <w:rsid w:val="00EB364A"/>
    <w:rsid w:val="00EB5BBF"/>
    <w:rsid w:val="00EC0647"/>
    <w:rsid w:val="00EC08A3"/>
    <w:rsid w:val="00EC0A1F"/>
    <w:rsid w:val="00EC1600"/>
    <w:rsid w:val="00EC2F13"/>
    <w:rsid w:val="00EC32E7"/>
    <w:rsid w:val="00EC338F"/>
    <w:rsid w:val="00EC5181"/>
    <w:rsid w:val="00EC5DEA"/>
    <w:rsid w:val="00ED2042"/>
    <w:rsid w:val="00ED2DA3"/>
    <w:rsid w:val="00ED352F"/>
    <w:rsid w:val="00ED358F"/>
    <w:rsid w:val="00ED3CEE"/>
    <w:rsid w:val="00ED47FD"/>
    <w:rsid w:val="00ED6482"/>
    <w:rsid w:val="00ED6A62"/>
    <w:rsid w:val="00ED7434"/>
    <w:rsid w:val="00EE233E"/>
    <w:rsid w:val="00EE27A8"/>
    <w:rsid w:val="00EE28D3"/>
    <w:rsid w:val="00EE291A"/>
    <w:rsid w:val="00EE5342"/>
    <w:rsid w:val="00EE590F"/>
    <w:rsid w:val="00EE70A4"/>
    <w:rsid w:val="00EF37DA"/>
    <w:rsid w:val="00EF40AC"/>
    <w:rsid w:val="00EF6B39"/>
    <w:rsid w:val="00EF7A95"/>
    <w:rsid w:val="00F0369B"/>
    <w:rsid w:val="00F048E9"/>
    <w:rsid w:val="00F05457"/>
    <w:rsid w:val="00F05E0B"/>
    <w:rsid w:val="00F06D77"/>
    <w:rsid w:val="00F10AFD"/>
    <w:rsid w:val="00F11197"/>
    <w:rsid w:val="00F142AF"/>
    <w:rsid w:val="00F153BC"/>
    <w:rsid w:val="00F155B0"/>
    <w:rsid w:val="00F15BA8"/>
    <w:rsid w:val="00F17920"/>
    <w:rsid w:val="00F2151E"/>
    <w:rsid w:val="00F217E7"/>
    <w:rsid w:val="00F2531E"/>
    <w:rsid w:val="00F2601A"/>
    <w:rsid w:val="00F271CF"/>
    <w:rsid w:val="00F27965"/>
    <w:rsid w:val="00F339D3"/>
    <w:rsid w:val="00F339E9"/>
    <w:rsid w:val="00F34585"/>
    <w:rsid w:val="00F355E0"/>
    <w:rsid w:val="00F4028C"/>
    <w:rsid w:val="00F426E9"/>
    <w:rsid w:val="00F466BD"/>
    <w:rsid w:val="00F504B2"/>
    <w:rsid w:val="00F520B8"/>
    <w:rsid w:val="00F5253B"/>
    <w:rsid w:val="00F55BCA"/>
    <w:rsid w:val="00F576AC"/>
    <w:rsid w:val="00F607C3"/>
    <w:rsid w:val="00F623EE"/>
    <w:rsid w:val="00F66C9F"/>
    <w:rsid w:val="00F716B0"/>
    <w:rsid w:val="00F74631"/>
    <w:rsid w:val="00F81372"/>
    <w:rsid w:val="00F85B27"/>
    <w:rsid w:val="00F903F7"/>
    <w:rsid w:val="00F9336B"/>
    <w:rsid w:val="00F9495F"/>
    <w:rsid w:val="00F96A4D"/>
    <w:rsid w:val="00F96DA0"/>
    <w:rsid w:val="00FA5852"/>
    <w:rsid w:val="00FA5ECA"/>
    <w:rsid w:val="00FA6526"/>
    <w:rsid w:val="00FA7743"/>
    <w:rsid w:val="00FB2101"/>
    <w:rsid w:val="00FB2A33"/>
    <w:rsid w:val="00FB458B"/>
    <w:rsid w:val="00FB503F"/>
    <w:rsid w:val="00FB7585"/>
    <w:rsid w:val="00FC0310"/>
    <w:rsid w:val="00FC102C"/>
    <w:rsid w:val="00FC262F"/>
    <w:rsid w:val="00FC43FE"/>
    <w:rsid w:val="00FD1060"/>
    <w:rsid w:val="00FD39F0"/>
    <w:rsid w:val="00FD7F16"/>
    <w:rsid w:val="00FE0197"/>
    <w:rsid w:val="00FE1957"/>
    <w:rsid w:val="00FE3CCF"/>
    <w:rsid w:val="00FE60F3"/>
    <w:rsid w:val="00FE71D2"/>
    <w:rsid w:val="00FF15CB"/>
    <w:rsid w:val="00FF3495"/>
    <w:rsid w:val="00FF3DC5"/>
    <w:rsid w:val="00FF3F24"/>
    <w:rsid w:val="00FF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2">
    <w:name w:val="Normal"/>
    <w:qFormat/>
    <w:rsid w:val="00394C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0">
    <w:name w:val="heading 1"/>
    <w:basedOn w:val="a2"/>
    <w:next w:val="a2"/>
    <w:link w:val="11"/>
    <w:qFormat/>
    <w:rsid w:val="00F339D3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  <w:lang/>
    </w:rPr>
  </w:style>
  <w:style w:type="paragraph" w:styleId="20">
    <w:name w:val="heading 2"/>
    <w:basedOn w:val="a2"/>
    <w:next w:val="a2"/>
    <w:link w:val="21"/>
    <w:uiPriority w:val="99"/>
    <w:qFormat/>
    <w:rsid w:val="00F339D3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  <w:lang/>
    </w:rPr>
  </w:style>
  <w:style w:type="paragraph" w:styleId="31">
    <w:name w:val="heading 3"/>
    <w:basedOn w:val="a2"/>
    <w:next w:val="a2"/>
    <w:link w:val="32"/>
    <w:uiPriority w:val="99"/>
    <w:qFormat/>
    <w:rsid w:val="00F339D3"/>
    <w:pPr>
      <w:keepNext/>
      <w:spacing w:before="240" w:after="60"/>
      <w:outlineLvl w:val="2"/>
    </w:pPr>
    <w:rPr>
      <w:rFonts w:cs="Times New Roman"/>
      <w:b/>
      <w:bCs/>
      <w:sz w:val="26"/>
      <w:szCs w:val="26"/>
      <w:lang/>
    </w:rPr>
  </w:style>
  <w:style w:type="paragraph" w:styleId="4">
    <w:name w:val="heading 4"/>
    <w:basedOn w:val="a2"/>
    <w:next w:val="a2"/>
    <w:link w:val="40"/>
    <w:uiPriority w:val="99"/>
    <w:qFormat/>
    <w:rsid w:val="00D07A4C"/>
    <w:pPr>
      <w:keepNext/>
      <w:keepLines/>
      <w:widowControl/>
      <w:autoSpaceDE/>
      <w:autoSpaceDN/>
      <w:adjustRightInd/>
      <w:spacing w:before="200"/>
      <w:outlineLvl w:val="3"/>
    </w:pPr>
    <w:rPr>
      <w:rFonts w:ascii="Cambria" w:eastAsia="Calibri" w:hAnsi="Cambria" w:cs="Times New Roman"/>
      <w:b/>
      <w:bCs/>
      <w:i/>
      <w:iCs/>
      <w:color w:val="4F81BD"/>
      <w:lang/>
    </w:rPr>
  </w:style>
  <w:style w:type="paragraph" w:styleId="5">
    <w:name w:val="heading 5"/>
    <w:basedOn w:val="a2"/>
    <w:next w:val="a2"/>
    <w:link w:val="50"/>
    <w:uiPriority w:val="99"/>
    <w:qFormat/>
    <w:rsid w:val="00D07A4C"/>
    <w:pPr>
      <w:keepNext/>
      <w:keepLines/>
      <w:widowControl/>
      <w:autoSpaceDE/>
      <w:autoSpaceDN/>
      <w:adjustRightInd/>
      <w:spacing w:before="200"/>
      <w:outlineLvl w:val="4"/>
    </w:pPr>
    <w:rPr>
      <w:rFonts w:ascii="Cambria" w:eastAsia="Calibri" w:hAnsi="Cambria" w:cs="Times New Roman"/>
      <w:color w:val="243F60"/>
      <w:lang/>
    </w:rPr>
  </w:style>
  <w:style w:type="paragraph" w:styleId="6">
    <w:name w:val="heading 6"/>
    <w:basedOn w:val="a2"/>
    <w:next w:val="a2"/>
    <w:link w:val="60"/>
    <w:uiPriority w:val="99"/>
    <w:qFormat/>
    <w:rsid w:val="00D07A4C"/>
    <w:pPr>
      <w:keepNext/>
      <w:keepLines/>
      <w:widowControl/>
      <w:autoSpaceDE/>
      <w:autoSpaceDN/>
      <w:adjustRightInd/>
      <w:spacing w:before="200"/>
      <w:outlineLvl w:val="5"/>
    </w:pPr>
    <w:rPr>
      <w:rFonts w:ascii="Cambria" w:eastAsia="Calibri" w:hAnsi="Cambria" w:cs="Times New Roman"/>
      <w:i/>
      <w:iCs/>
      <w:color w:val="243F60"/>
      <w:sz w:val="22"/>
      <w:szCs w:val="22"/>
      <w:lang w:eastAsia="en-US"/>
    </w:rPr>
  </w:style>
  <w:style w:type="paragraph" w:styleId="70">
    <w:name w:val="heading 7"/>
    <w:basedOn w:val="a2"/>
    <w:next w:val="a2"/>
    <w:link w:val="71"/>
    <w:qFormat/>
    <w:rsid w:val="00D07A4C"/>
    <w:pPr>
      <w:keepNext/>
      <w:shd w:val="clear" w:color="auto" w:fill="FFFFFF"/>
      <w:tabs>
        <w:tab w:val="left" w:leader="dot" w:pos="9610"/>
        <w:tab w:val="right" w:pos="10200"/>
      </w:tabs>
      <w:spacing w:line="350" w:lineRule="exact"/>
      <w:ind w:left="19"/>
      <w:outlineLvl w:val="6"/>
    </w:pPr>
    <w:rPr>
      <w:rFonts w:cs="Times New Roman"/>
      <w:b/>
      <w:bCs/>
      <w:i/>
      <w:iCs/>
      <w:sz w:val="28"/>
      <w:szCs w:val="28"/>
      <w:lang/>
    </w:rPr>
  </w:style>
  <w:style w:type="paragraph" w:styleId="9">
    <w:name w:val="heading 9"/>
    <w:basedOn w:val="a2"/>
    <w:next w:val="a2"/>
    <w:link w:val="90"/>
    <w:qFormat/>
    <w:rsid w:val="00D07A4C"/>
    <w:pPr>
      <w:spacing w:before="240" w:after="60"/>
      <w:outlineLvl w:val="8"/>
    </w:pPr>
    <w:rPr>
      <w:rFonts w:cs="Times New Roman"/>
      <w:sz w:val="22"/>
      <w:szCs w:val="22"/>
      <w:lang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</w:style>
  <w:style w:type="paragraph" w:customStyle="1" w:styleId="Zag1">
    <w:name w:val="Zag_1"/>
    <w:basedOn w:val="a2"/>
    <w:rsid w:val="005A31E2"/>
    <w:pPr>
      <w:shd w:val="clear" w:color="auto" w:fill="FFFFFF"/>
      <w:tabs>
        <w:tab w:val="left" w:pos="398"/>
      </w:tabs>
      <w:spacing w:before="300"/>
      <w:ind w:left="6"/>
    </w:pPr>
    <w:rPr>
      <w:b/>
      <w:bCs/>
      <w:color w:val="000000"/>
      <w:sz w:val="22"/>
      <w:szCs w:val="22"/>
    </w:rPr>
  </w:style>
  <w:style w:type="paragraph" w:customStyle="1" w:styleId="ListParagraph">
    <w:name w:val="List Paragraph"/>
    <w:basedOn w:val="a2"/>
    <w:rsid w:val="005A31E2"/>
    <w:pPr>
      <w:ind w:left="720"/>
      <w:contextualSpacing/>
    </w:pPr>
  </w:style>
  <w:style w:type="paragraph" w:customStyle="1" w:styleId="a0">
    <w:name w:val="перечисление"/>
    <w:basedOn w:val="a2"/>
    <w:link w:val="a6"/>
    <w:qFormat/>
    <w:rsid w:val="00D615C0"/>
    <w:pPr>
      <w:numPr>
        <w:numId w:val="6"/>
      </w:numPr>
      <w:autoSpaceDE/>
      <w:autoSpaceDN/>
      <w:adjustRightInd/>
      <w:spacing w:line="360" w:lineRule="auto"/>
      <w:ind w:left="0" w:firstLine="709"/>
      <w:jc w:val="both"/>
    </w:pPr>
    <w:rPr>
      <w:rFonts w:ascii="Times New Roman" w:eastAsia="Calibri" w:hAnsi="Times New Roman" w:cs="Times New Roman"/>
      <w:sz w:val="24"/>
      <w:szCs w:val="22"/>
      <w:lang w:eastAsia="en-US"/>
    </w:rPr>
  </w:style>
  <w:style w:type="character" w:customStyle="1" w:styleId="a6">
    <w:name w:val="перечисление Знак"/>
    <w:link w:val="a0"/>
    <w:rsid w:val="00D615C0"/>
    <w:rPr>
      <w:rFonts w:eastAsia="Calibri"/>
      <w:sz w:val="24"/>
      <w:szCs w:val="22"/>
      <w:lang w:eastAsia="en-US" w:bidi="ar-SA"/>
    </w:rPr>
  </w:style>
  <w:style w:type="paragraph" w:customStyle="1" w:styleId="MMTopic1">
    <w:name w:val="MM Topic 1"/>
    <w:basedOn w:val="10"/>
    <w:link w:val="MMTopic10"/>
    <w:autoRedefine/>
    <w:uiPriority w:val="99"/>
    <w:qFormat/>
    <w:rsid w:val="00F339D3"/>
    <w:pPr>
      <w:keepLines/>
      <w:widowControl/>
      <w:numPr>
        <w:numId w:val="7"/>
      </w:numPr>
      <w:autoSpaceDE/>
      <w:autoSpaceDN/>
      <w:adjustRightInd/>
      <w:spacing w:before="360" w:after="240"/>
      <w:ind w:firstLine="709"/>
    </w:pPr>
    <w:rPr>
      <w:rFonts w:ascii="Times New Roman" w:hAnsi="Times New Roman"/>
      <w:kern w:val="0"/>
      <w:sz w:val="28"/>
      <w:szCs w:val="24"/>
      <w:lang w:eastAsia="en-US"/>
    </w:rPr>
  </w:style>
  <w:style w:type="paragraph" w:customStyle="1" w:styleId="MMTopic2">
    <w:name w:val="MM Topic 2"/>
    <w:basedOn w:val="20"/>
    <w:link w:val="MMTopic20"/>
    <w:autoRedefine/>
    <w:uiPriority w:val="99"/>
    <w:qFormat/>
    <w:rsid w:val="00F339D3"/>
    <w:pPr>
      <w:keepNext w:val="0"/>
      <w:numPr>
        <w:ilvl w:val="1"/>
        <w:numId w:val="7"/>
      </w:numPr>
      <w:autoSpaceDE/>
      <w:autoSpaceDN/>
      <w:adjustRightInd/>
      <w:spacing w:before="0" w:after="0" w:line="360" w:lineRule="auto"/>
      <w:ind w:firstLine="709"/>
      <w:jc w:val="both"/>
    </w:pPr>
    <w:rPr>
      <w:rFonts w:ascii="Times New Roman" w:hAnsi="Times New Roman"/>
      <w:b w:val="0"/>
      <w:i w:val="0"/>
      <w:iCs w:val="0"/>
      <w:noProof/>
      <w:color w:val="000000"/>
      <w:sz w:val="24"/>
      <w:szCs w:val="24"/>
      <w:lang w:val="ru-RU"/>
    </w:rPr>
  </w:style>
  <w:style w:type="paragraph" w:customStyle="1" w:styleId="MMTopic3">
    <w:name w:val="MM Topic 3"/>
    <w:basedOn w:val="31"/>
    <w:link w:val="MMTopic30"/>
    <w:uiPriority w:val="99"/>
    <w:qFormat/>
    <w:rsid w:val="00F339D3"/>
    <w:pPr>
      <w:keepNext w:val="0"/>
      <w:numPr>
        <w:ilvl w:val="2"/>
        <w:numId w:val="7"/>
      </w:numPr>
      <w:autoSpaceDE/>
      <w:autoSpaceDN/>
      <w:adjustRightInd/>
      <w:spacing w:before="0" w:after="0" w:line="360" w:lineRule="auto"/>
      <w:ind w:firstLine="709"/>
      <w:jc w:val="both"/>
    </w:pPr>
    <w:rPr>
      <w:rFonts w:ascii="Times New Roman" w:eastAsia="Calibri" w:hAnsi="Times New Roman"/>
      <w:b w:val="0"/>
      <w:sz w:val="24"/>
      <w:szCs w:val="20"/>
      <w:lang w:eastAsia="en-US"/>
    </w:rPr>
  </w:style>
  <w:style w:type="character" w:customStyle="1" w:styleId="MMTopic30">
    <w:name w:val="MM Topic 3 Знак"/>
    <w:link w:val="MMTopic3"/>
    <w:uiPriority w:val="99"/>
    <w:locked/>
    <w:rsid w:val="00F339D3"/>
    <w:rPr>
      <w:rFonts w:eastAsia="Calibri"/>
      <w:bCs/>
      <w:sz w:val="24"/>
      <w:lang w:eastAsia="en-US" w:bidi="ar-SA"/>
    </w:rPr>
  </w:style>
  <w:style w:type="character" w:customStyle="1" w:styleId="MMTopic20">
    <w:name w:val="MM Topic 2 Знак"/>
    <w:link w:val="MMTopic2"/>
    <w:uiPriority w:val="99"/>
    <w:locked/>
    <w:rsid w:val="0086014C"/>
    <w:rPr>
      <w:bCs/>
      <w:noProof/>
      <w:color w:val="000000"/>
      <w:sz w:val="24"/>
      <w:szCs w:val="24"/>
      <w:lang w:val="ru-RU" w:bidi="ar-SA"/>
    </w:rPr>
  </w:style>
  <w:style w:type="paragraph" w:customStyle="1" w:styleId="Standard">
    <w:name w:val="Standard"/>
    <w:rsid w:val="00A06166"/>
    <w:pPr>
      <w:widowControl w:val="0"/>
      <w:suppressAutoHyphens/>
    </w:pPr>
    <w:rPr>
      <w:rFonts w:eastAsia="Arial"/>
      <w:kern w:val="2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A50650"/>
    <w:pPr>
      <w:suppressLineNumbers/>
    </w:pPr>
  </w:style>
  <w:style w:type="paragraph" w:styleId="a7">
    <w:name w:val="footnote text"/>
    <w:basedOn w:val="a2"/>
    <w:link w:val="a8"/>
    <w:uiPriority w:val="99"/>
    <w:unhideWhenUsed/>
    <w:rsid w:val="00A8277A"/>
    <w:pPr>
      <w:widowControl/>
      <w:autoSpaceDE/>
      <w:autoSpaceDN/>
      <w:adjustRightInd/>
    </w:pPr>
    <w:rPr>
      <w:rFonts w:ascii="Times New Roman" w:eastAsia="Calibri" w:hAnsi="Times New Roman" w:cs="Times New Roman"/>
      <w:lang w:eastAsia="en-US"/>
    </w:rPr>
  </w:style>
  <w:style w:type="character" w:customStyle="1" w:styleId="a8">
    <w:name w:val="Текст сноски Знак"/>
    <w:link w:val="a7"/>
    <w:uiPriority w:val="99"/>
    <w:rsid w:val="00A8277A"/>
    <w:rPr>
      <w:rFonts w:eastAsia="Calibri"/>
      <w:lang w:eastAsia="en-US"/>
    </w:rPr>
  </w:style>
  <w:style w:type="character" w:customStyle="1" w:styleId="a9">
    <w:name w:val="текст Знак"/>
    <w:link w:val="aa"/>
    <w:locked/>
    <w:rsid w:val="00A8277A"/>
    <w:rPr>
      <w:sz w:val="24"/>
      <w:szCs w:val="24"/>
      <w:lang w:eastAsia="en-US"/>
    </w:rPr>
  </w:style>
  <w:style w:type="paragraph" w:customStyle="1" w:styleId="aa">
    <w:name w:val="текст"/>
    <w:basedOn w:val="ab"/>
    <w:link w:val="a9"/>
    <w:qFormat/>
    <w:rsid w:val="00A8277A"/>
    <w:pPr>
      <w:autoSpaceDE/>
      <w:autoSpaceDN/>
      <w:adjustRightInd/>
      <w:spacing w:after="0" w:line="360" w:lineRule="auto"/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character" w:styleId="ac">
    <w:name w:val="footnote reference"/>
    <w:uiPriority w:val="99"/>
    <w:unhideWhenUsed/>
    <w:rsid w:val="00A8277A"/>
    <w:rPr>
      <w:rFonts w:ascii="Times New Roman" w:hAnsi="Times New Roman" w:cs="Times New Roman" w:hint="default"/>
      <w:vertAlign w:val="superscript"/>
    </w:rPr>
  </w:style>
  <w:style w:type="paragraph" w:styleId="ab">
    <w:name w:val="Body Text"/>
    <w:basedOn w:val="a2"/>
    <w:link w:val="ad"/>
    <w:uiPriority w:val="99"/>
    <w:rsid w:val="00A8277A"/>
    <w:pPr>
      <w:spacing w:after="120"/>
    </w:pPr>
    <w:rPr>
      <w:rFonts w:cs="Times New Roman"/>
      <w:lang/>
    </w:rPr>
  </w:style>
  <w:style w:type="character" w:customStyle="1" w:styleId="ad">
    <w:name w:val="Основной текст Знак"/>
    <w:link w:val="ab"/>
    <w:uiPriority w:val="99"/>
    <w:rsid w:val="00A8277A"/>
    <w:rPr>
      <w:rFonts w:ascii="Arial" w:hAnsi="Arial" w:cs="Arial"/>
    </w:rPr>
  </w:style>
  <w:style w:type="paragraph" w:styleId="22">
    <w:name w:val="Body Text Indent 2"/>
    <w:basedOn w:val="a2"/>
    <w:link w:val="23"/>
    <w:uiPriority w:val="99"/>
    <w:rsid w:val="00122B04"/>
    <w:pPr>
      <w:spacing w:after="120" w:line="480" w:lineRule="auto"/>
      <w:ind w:left="283"/>
    </w:pPr>
    <w:rPr>
      <w:rFonts w:cs="Times New Roman"/>
      <w:lang/>
    </w:rPr>
  </w:style>
  <w:style w:type="character" w:customStyle="1" w:styleId="23">
    <w:name w:val="Основной текст с отступом 2 Знак"/>
    <w:link w:val="22"/>
    <w:uiPriority w:val="99"/>
    <w:rsid w:val="00122B04"/>
    <w:rPr>
      <w:rFonts w:ascii="Arial" w:hAnsi="Arial" w:cs="Arial"/>
    </w:rPr>
  </w:style>
  <w:style w:type="paragraph" w:styleId="ae">
    <w:name w:val="header"/>
    <w:basedOn w:val="a2"/>
    <w:link w:val="af"/>
    <w:uiPriority w:val="99"/>
    <w:rsid w:val="007B3229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">
    <w:name w:val="Верхний колонтитул Знак"/>
    <w:link w:val="ae"/>
    <w:uiPriority w:val="99"/>
    <w:rsid w:val="007B3229"/>
    <w:rPr>
      <w:rFonts w:ascii="Arial" w:hAnsi="Arial" w:cs="Arial"/>
    </w:rPr>
  </w:style>
  <w:style w:type="paragraph" w:styleId="af0">
    <w:name w:val="footer"/>
    <w:basedOn w:val="a2"/>
    <w:link w:val="af1"/>
    <w:uiPriority w:val="99"/>
    <w:rsid w:val="007B3229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1">
    <w:name w:val="Нижний колонтитул Знак"/>
    <w:link w:val="af0"/>
    <w:uiPriority w:val="99"/>
    <w:rsid w:val="007B3229"/>
    <w:rPr>
      <w:rFonts w:ascii="Arial" w:hAnsi="Arial" w:cs="Arial"/>
    </w:rPr>
  </w:style>
  <w:style w:type="paragraph" w:styleId="af2">
    <w:name w:val="List Paragraph"/>
    <w:basedOn w:val="a2"/>
    <w:link w:val="af3"/>
    <w:uiPriority w:val="34"/>
    <w:qFormat/>
    <w:rsid w:val="007B3229"/>
    <w:pPr>
      <w:ind w:left="708"/>
    </w:pPr>
    <w:rPr>
      <w:rFonts w:cs="Times New Roman"/>
      <w:lang/>
    </w:rPr>
  </w:style>
  <w:style w:type="paragraph" w:styleId="af4">
    <w:name w:val="Balloon Text"/>
    <w:basedOn w:val="a2"/>
    <w:link w:val="af5"/>
    <w:uiPriority w:val="99"/>
    <w:rsid w:val="00A9532C"/>
    <w:rPr>
      <w:rFonts w:ascii="Tahoma" w:hAnsi="Tahoma" w:cs="Times New Roman"/>
      <w:sz w:val="16"/>
      <w:szCs w:val="16"/>
      <w:lang/>
    </w:rPr>
  </w:style>
  <w:style w:type="character" w:customStyle="1" w:styleId="af5">
    <w:name w:val="Текст выноски Знак"/>
    <w:link w:val="af4"/>
    <w:uiPriority w:val="99"/>
    <w:rsid w:val="00A9532C"/>
    <w:rPr>
      <w:rFonts w:ascii="Tahoma" w:hAnsi="Tahoma" w:cs="Tahoma"/>
      <w:sz w:val="16"/>
      <w:szCs w:val="16"/>
    </w:rPr>
  </w:style>
  <w:style w:type="paragraph" w:styleId="a">
    <w:name w:val="List Bullet"/>
    <w:basedOn w:val="a2"/>
    <w:rsid w:val="00ED47FD"/>
    <w:pPr>
      <w:numPr>
        <w:numId w:val="10"/>
      </w:numPr>
      <w:contextualSpacing/>
    </w:pPr>
  </w:style>
  <w:style w:type="table" w:styleId="af6">
    <w:name w:val="Table Grid"/>
    <w:basedOn w:val="a4"/>
    <w:uiPriority w:val="59"/>
    <w:rsid w:val="00F27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5">
    <w:name w:val="fontstyle35"/>
    <w:qFormat/>
    <w:rsid w:val="00527E1B"/>
  </w:style>
  <w:style w:type="character" w:customStyle="1" w:styleId="40">
    <w:name w:val="Заголовок 4 Знак"/>
    <w:link w:val="4"/>
    <w:uiPriority w:val="99"/>
    <w:rsid w:val="00D07A4C"/>
    <w:rPr>
      <w:rFonts w:ascii="Cambria" w:eastAsia="Calibri" w:hAnsi="Cambria"/>
      <w:b/>
      <w:bCs/>
      <w:i/>
      <w:iCs/>
      <w:color w:val="4F81BD"/>
      <w:lang/>
    </w:rPr>
  </w:style>
  <w:style w:type="character" w:customStyle="1" w:styleId="50">
    <w:name w:val="Заголовок 5 Знак"/>
    <w:link w:val="5"/>
    <w:uiPriority w:val="99"/>
    <w:rsid w:val="00D07A4C"/>
    <w:rPr>
      <w:rFonts w:ascii="Cambria" w:eastAsia="Calibri" w:hAnsi="Cambria"/>
      <w:color w:val="243F60"/>
      <w:lang/>
    </w:rPr>
  </w:style>
  <w:style w:type="character" w:customStyle="1" w:styleId="60">
    <w:name w:val="Заголовок 6 Знак"/>
    <w:link w:val="6"/>
    <w:uiPriority w:val="99"/>
    <w:rsid w:val="00D07A4C"/>
    <w:rPr>
      <w:rFonts w:ascii="Cambria" w:eastAsia="Calibri" w:hAnsi="Cambria"/>
      <w:i/>
      <w:iCs/>
      <w:color w:val="243F60"/>
      <w:sz w:val="22"/>
      <w:szCs w:val="22"/>
      <w:lang w:eastAsia="en-US"/>
    </w:rPr>
  </w:style>
  <w:style w:type="character" w:customStyle="1" w:styleId="71">
    <w:name w:val="Заголовок 7 Знак"/>
    <w:link w:val="70"/>
    <w:rsid w:val="00D07A4C"/>
    <w:rPr>
      <w:rFonts w:ascii="Arial" w:hAnsi="Arial"/>
      <w:b/>
      <w:bCs/>
      <w:i/>
      <w:iCs/>
      <w:sz w:val="28"/>
      <w:szCs w:val="28"/>
      <w:shd w:val="clear" w:color="auto" w:fill="FFFFFF"/>
      <w:lang/>
    </w:rPr>
  </w:style>
  <w:style w:type="character" w:customStyle="1" w:styleId="90">
    <w:name w:val="Заголовок 9 Знак"/>
    <w:link w:val="9"/>
    <w:rsid w:val="00D07A4C"/>
    <w:rPr>
      <w:rFonts w:ascii="Arial" w:hAnsi="Arial"/>
      <w:sz w:val="22"/>
      <w:szCs w:val="22"/>
      <w:lang/>
    </w:rPr>
  </w:style>
  <w:style w:type="character" w:customStyle="1" w:styleId="11">
    <w:name w:val="Заголовок 1 Знак"/>
    <w:link w:val="10"/>
    <w:locked/>
    <w:rsid w:val="00D07A4C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locked/>
    <w:rsid w:val="00D07A4C"/>
    <w:rPr>
      <w:rFonts w:ascii="Arial" w:hAnsi="Arial" w:cs="Arial"/>
      <w:b/>
      <w:bCs/>
      <w:i/>
      <w:iCs/>
      <w:sz w:val="28"/>
      <w:szCs w:val="28"/>
    </w:rPr>
  </w:style>
  <w:style w:type="character" w:customStyle="1" w:styleId="32">
    <w:name w:val="Заголовок 3 Знак"/>
    <w:link w:val="31"/>
    <w:uiPriority w:val="99"/>
    <w:locked/>
    <w:rsid w:val="00D07A4C"/>
    <w:rPr>
      <w:rFonts w:ascii="Arial" w:hAnsi="Arial" w:cs="Arial"/>
      <w:b/>
      <w:bCs/>
      <w:sz w:val="26"/>
      <w:szCs w:val="26"/>
    </w:rPr>
  </w:style>
  <w:style w:type="paragraph" w:styleId="af7">
    <w:name w:val="Title"/>
    <w:basedOn w:val="a2"/>
    <w:next w:val="a2"/>
    <w:link w:val="af8"/>
    <w:qFormat/>
    <w:rsid w:val="00D07A4C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  <w:lang/>
    </w:rPr>
  </w:style>
  <w:style w:type="character" w:customStyle="1" w:styleId="af8">
    <w:name w:val="Название Знак"/>
    <w:link w:val="af7"/>
    <w:rsid w:val="00D07A4C"/>
    <w:rPr>
      <w:rFonts w:ascii="Cambria" w:eastAsia="Calibri" w:hAnsi="Cambria"/>
      <w:color w:val="17365D"/>
      <w:spacing w:val="5"/>
      <w:kern w:val="28"/>
      <w:sz w:val="52"/>
      <w:szCs w:val="52"/>
      <w:lang/>
    </w:rPr>
  </w:style>
  <w:style w:type="paragraph" w:customStyle="1" w:styleId="MMTitle">
    <w:name w:val="MM Title"/>
    <w:basedOn w:val="af7"/>
    <w:link w:val="MMTitle0"/>
    <w:uiPriority w:val="99"/>
    <w:rsid w:val="00D07A4C"/>
  </w:style>
  <w:style w:type="character" w:customStyle="1" w:styleId="MMTitle0">
    <w:name w:val="MM Title Знак"/>
    <w:link w:val="MMTitle"/>
    <w:uiPriority w:val="99"/>
    <w:locked/>
    <w:rsid w:val="00D07A4C"/>
    <w:rPr>
      <w:rFonts w:ascii="Cambria" w:eastAsia="Calibri" w:hAnsi="Cambria"/>
      <w:color w:val="17365D"/>
      <w:spacing w:val="5"/>
      <w:kern w:val="28"/>
      <w:sz w:val="52"/>
      <w:szCs w:val="52"/>
      <w:lang/>
    </w:rPr>
  </w:style>
  <w:style w:type="character" w:customStyle="1" w:styleId="MMTopic10">
    <w:name w:val="MM Topic 1 Знак"/>
    <w:link w:val="MMTopic1"/>
    <w:uiPriority w:val="99"/>
    <w:locked/>
    <w:rsid w:val="00D07A4C"/>
    <w:rPr>
      <w:b/>
      <w:bCs/>
      <w:sz w:val="28"/>
      <w:szCs w:val="24"/>
      <w:lang w:eastAsia="en-US"/>
    </w:rPr>
  </w:style>
  <w:style w:type="paragraph" w:customStyle="1" w:styleId="MMEmpty">
    <w:name w:val="MM Empty"/>
    <w:basedOn w:val="a2"/>
    <w:link w:val="MMEmpty0"/>
    <w:uiPriority w:val="99"/>
    <w:rsid w:val="00D07A4C"/>
    <w:pPr>
      <w:widowControl/>
      <w:autoSpaceDE/>
      <w:autoSpaceDN/>
      <w:adjustRightInd/>
    </w:pPr>
    <w:rPr>
      <w:rFonts w:ascii="Times New Roman" w:eastAsia="Calibri" w:hAnsi="Times New Roman" w:cs="Times New Roman"/>
      <w:lang/>
    </w:rPr>
  </w:style>
  <w:style w:type="character" w:customStyle="1" w:styleId="MMEmpty0">
    <w:name w:val="MM Empty Знак"/>
    <w:link w:val="MMEmpty"/>
    <w:uiPriority w:val="99"/>
    <w:locked/>
    <w:rsid w:val="00D07A4C"/>
    <w:rPr>
      <w:rFonts w:eastAsia="Calibri"/>
      <w:lang/>
    </w:rPr>
  </w:style>
  <w:style w:type="paragraph" w:customStyle="1" w:styleId="MMTopic4">
    <w:name w:val="MM Topic 4"/>
    <w:basedOn w:val="4"/>
    <w:link w:val="MMTopic40"/>
    <w:uiPriority w:val="99"/>
    <w:rsid w:val="00D07A4C"/>
  </w:style>
  <w:style w:type="character" w:customStyle="1" w:styleId="MMTopic40">
    <w:name w:val="MM Topic 4 Знак"/>
    <w:link w:val="MMTopic4"/>
    <w:uiPriority w:val="99"/>
    <w:locked/>
    <w:rsid w:val="00D07A4C"/>
    <w:rPr>
      <w:rFonts w:ascii="Cambria" w:eastAsia="Calibri" w:hAnsi="Cambria"/>
      <w:b/>
      <w:bCs/>
      <w:i/>
      <w:iCs/>
      <w:color w:val="4F81BD"/>
      <w:lang/>
    </w:rPr>
  </w:style>
  <w:style w:type="paragraph" w:customStyle="1" w:styleId="MMTopic5">
    <w:name w:val="MM Topic 5"/>
    <w:basedOn w:val="5"/>
    <w:link w:val="MMTopic50"/>
    <w:uiPriority w:val="99"/>
    <w:rsid w:val="00D07A4C"/>
  </w:style>
  <w:style w:type="character" w:customStyle="1" w:styleId="MMTopic50">
    <w:name w:val="MM Topic 5 Знак"/>
    <w:link w:val="MMTopic5"/>
    <w:uiPriority w:val="99"/>
    <w:locked/>
    <w:rsid w:val="00D07A4C"/>
    <w:rPr>
      <w:rFonts w:ascii="Cambria" w:eastAsia="Calibri" w:hAnsi="Cambria"/>
      <w:color w:val="243F60"/>
      <w:lang/>
    </w:rPr>
  </w:style>
  <w:style w:type="paragraph" w:styleId="af9">
    <w:name w:val="Plain Text"/>
    <w:basedOn w:val="a2"/>
    <w:link w:val="afa"/>
    <w:uiPriority w:val="99"/>
    <w:rsid w:val="00D07A4C"/>
    <w:pPr>
      <w:widowControl/>
      <w:autoSpaceDE/>
      <w:autoSpaceDN/>
      <w:adjustRightInd/>
    </w:pPr>
    <w:rPr>
      <w:rFonts w:ascii="Courier New" w:eastAsia="Calibri" w:hAnsi="Courier New" w:cs="Times New Roman"/>
      <w:lang/>
    </w:rPr>
  </w:style>
  <w:style w:type="character" w:customStyle="1" w:styleId="afa">
    <w:name w:val="Текст Знак"/>
    <w:link w:val="af9"/>
    <w:uiPriority w:val="99"/>
    <w:rsid w:val="00D07A4C"/>
    <w:rPr>
      <w:rFonts w:ascii="Courier New" w:eastAsia="Calibri" w:hAnsi="Courier New"/>
      <w:lang/>
    </w:rPr>
  </w:style>
  <w:style w:type="paragraph" w:customStyle="1" w:styleId="210">
    <w:name w:val="Основной текст 21"/>
    <w:basedOn w:val="a2"/>
    <w:uiPriority w:val="99"/>
    <w:rsid w:val="00D07A4C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</w:rPr>
  </w:style>
  <w:style w:type="paragraph" w:styleId="afb">
    <w:name w:val="Body Text Indent"/>
    <w:basedOn w:val="a2"/>
    <w:link w:val="afc"/>
    <w:uiPriority w:val="99"/>
    <w:rsid w:val="00D07A4C"/>
    <w:pPr>
      <w:widowControl/>
      <w:autoSpaceDE/>
      <w:autoSpaceDN/>
      <w:adjustRightInd/>
      <w:ind w:firstLine="567"/>
      <w:jc w:val="both"/>
    </w:pPr>
    <w:rPr>
      <w:rFonts w:eastAsia="Calibri" w:cs="Times New Roman"/>
      <w:sz w:val="28"/>
      <w:szCs w:val="28"/>
      <w:lang/>
    </w:rPr>
  </w:style>
  <w:style w:type="character" w:customStyle="1" w:styleId="afc">
    <w:name w:val="Основной текст с отступом Знак"/>
    <w:link w:val="afb"/>
    <w:uiPriority w:val="99"/>
    <w:rsid w:val="00D07A4C"/>
    <w:rPr>
      <w:rFonts w:ascii="Arial" w:eastAsia="Calibri" w:hAnsi="Arial"/>
      <w:sz w:val="28"/>
      <w:szCs w:val="28"/>
      <w:lang/>
    </w:rPr>
  </w:style>
  <w:style w:type="paragraph" w:customStyle="1" w:styleId="12">
    <w:name w:val="1"/>
    <w:basedOn w:val="a2"/>
    <w:uiPriority w:val="99"/>
    <w:rsid w:val="00D07A4C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fd">
    <w:name w:val="Normal (Web)"/>
    <w:basedOn w:val="a2"/>
    <w:uiPriority w:val="99"/>
    <w:rsid w:val="00D07A4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e">
    <w:name w:val="endnote text"/>
    <w:basedOn w:val="a2"/>
    <w:link w:val="aff"/>
    <w:uiPriority w:val="99"/>
    <w:rsid w:val="00D07A4C"/>
    <w:pPr>
      <w:widowControl/>
      <w:autoSpaceDE/>
      <w:autoSpaceDN/>
      <w:adjustRightInd/>
    </w:pPr>
    <w:rPr>
      <w:rFonts w:ascii="Times New Roman" w:eastAsia="Calibri" w:hAnsi="Times New Roman" w:cs="Times New Roman"/>
      <w:lang w:eastAsia="en-US"/>
    </w:rPr>
  </w:style>
  <w:style w:type="character" w:customStyle="1" w:styleId="aff">
    <w:name w:val="Текст концевой сноски Знак"/>
    <w:link w:val="afe"/>
    <w:uiPriority w:val="99"/>
    <w:rsid w:val="00D07A4C"/>
    <w:rPr>
      <w:rFonts w:eastAsia="Calibri"/>
      <w:lang w:eastAsia="en-US"/>
    </w:rPr>
  </w:style>
  <w:style w:type="character" w:styleId="aff0">
    <w:name w:val="endnote reference"/>
    <w:uiPriority w:val="99"/>
    <w:rsid w:val="00D07A4C"/>
    <w:rPr>
      <w:rFonts w:cs="Times New Roman"/>
      <w:vertAlign w:val="superscript"/>
    </w:rPr>
  </w:style>
  <w:style w:type="character" w:styleId="aff1">
    <w:name w:val="Emphasis"/>
    <w:uiPriority w:val="20"/>
    <w:qFormat/>
    <w:rsid w:val="00D07A4C"/>
    <w:rPr>
      <w:rFonts w:cs="Times New Roman"/>
      <w:i/>
      <w:iCs/>
    </w:rPr>
  </w:style>
  <w:style w:type="character" w:styleId="aff2">
    <w:name w:val="annotation reference"/>
    <w:uiPriority w:val="99"/>
    <w:rsid w:val="00D07A4C"/>
    <w:rPr>
      <w:rFonts w:cs="Times New Roman"/>
      <w:sz w:val="16"/>
      <w:szCs w:val="16"/>
    </w:rPr>
  </w:style>
  <w:style w:type="paragraph" w:styleId="aff3">
    <w:name w:val="annotation text"/>
    <w:basedOn w:val="a2"/>
    <w:link w:val="aff4"/>
    <w:uiPriority w:val="99"/>
    <w:rsid w:val="00D07A4C"/>
    <w:pPr>
      <w:widowControl/>
      <w:autoSpaceDE/>
      <w:autoSpaceDN/>
      <w:adjustRightInd/>
    </w:pPr>
    <w:rPr>
      <w:rFonts w:ascii="Times New Roman" w:eastAsia="Calibri" w:hAnsi="Times New Roman" w:cs="Times New Roman"/>
      <w:lang w:eastAsia="en-US"/>
    </w:rPr>
  </w:style>
  <w:style w:type="character" w:customStyle="1" w:styleId="aff4">
    <w:name w:val="Текст примечания Знак"/>
    <w:link w:val="aff3"/>
    <w:uiPriority w:val="99"/>
    <w:rsid w:val="00D07A4C"/>
    <w:rPr>
      <w:rFonts w:eastAsia="Calibri"/>
      <w:lang w:eastAsia="en-US"/>
    </w:rPr>
  </w:style>
  <w:style w:type="paragraph" w:styleId="aff5">
    <w:name w:val="annotation subject"/>
    <w:basedOn w:val="aff3"/>
    <w:next w:val="aff3"/>
    <w:link w:val="aff6"/>
    <w:uiPriority w:val="99"/>
    <w:rsid w:val="00D07A4C"/>
    <w:rPr>
      <w:b/>
      <w:bCs/>
    </w:rPr>
  </w:style>
  <w:style w:type="character" w:customStyle="1" w:styleId="aff6">
    <w:name w:val="Тема примечания Знак"/>
    <w:link w:val="aff5"/>
    <w:uiPriority w:val="99"/>
    <w:rsid w:val="00D07A4C"/>
    <w:rPr>
      <w:rFonts w:eastAsia="Calibri"/>
      <w:b/>
      <w:bCs/>
      <w:lang w:eastAsia="en-US"/>
    </w:rPr>
  </w:style>
  <w:style w:type="character" w:styleId="aff7">
    <w:name w:val="Strong"/>
    <w:uiPriority w:val="22"/>
    <w:qFormat/>
    <w:rsid w:val="00D07A4C"/>
    <w:rPr>
      <w:rFonts w:cs="Times New Roman"/>
      <w:b/>
      <w:bCs/>
    </w:rPr>
  </w:style>
  <w:style w:type="paragraph" w:styleId="aff8">
    <w:name w:val="No Spacing"/>
    <w:uiPriority w:val="99"/>
    <w:qFormat/>
    <w:rsid w:val="00D07A4C"/>
    <w:rPr>
      <w:rFonts w:ascii="Calibri" w:eastAsia="Calibri" w:hAnsi="Calibri"/>
      <w:sz w:val="22"/>
      <w:szCs w:val="22"/>
      <w:lang w:eastAsia="en-US"/>
    </w:rPr>
  </w:style>
  <w:style w:type="character" w:customStyle="1" w:styleId="fts-hit">
    <w:name w:val="fts-hit"/>
    <w:uiPriority w:val="99"/>
    <w:rsid w:val="00D07A4C"/>
    <w:rPr>
      <w:rFonts w:cs="Times New Roman"/>
    </w:rPr>
  </w:style>
  <w:style w:type="character" w:styleId="aff9">
    <w:name w:val="page number"/>
    <w:rsid w:val="00D07A4C"/>
    <w:rPr>
      <w:rFonts w:cs="Times New Roman"/>
    </w:rPr>
  </w:style>
  <w:style w:type="numbering" w:customStyle="1" w:styleId="1">
    <w:name w:val="Стиль1"/>
    <w:rsid w:val="00D07A4C"/>
    <w:pPr>
      <w:numPr>
        <w:numId w:val="27"/>
      </w:numPr>
    </w:pPr>
  </w:style>
  <w:style w:type="paragraph" w:customStyle="1" w:styleId="13">
    <w:name w:val="Абзац списка1"/>
    <w:basedOn w:val="a2"/>
    <w:uiPriority w:val="34"/>
    <w:qFormat/>
    <w:rsid w:val="00D07A4C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D07A4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24">
    <w:name w:val="Body Text 2"/>
    <w:basedOn w:val="a2"/>
    <w:link w:val="25"/>
    <w:uiPriority w:val="99"/>
    <w:unhideWhenUsed/>
    <w:rsid w:val="00D07A4C"/>
    <w:pPr>
      <w:widowControl/>
      <w:autoSpaceDE/>
      <w:autoSpaceDN/>
      <w:adjustRightInd/>
      <w:spacing w:after="120" w:line="480" w:lineRule="auto"/>
    </w:pPr>
    <w:rPr>
      <w:rFonts w:ascii="Times New Roman" w:eastAsia="Calibri" w:hAnsi="Times New Roman" w:cs="Times New Roman"/>
      <w:sz w:val="24"/>
      <w:szCs w:val="22"/>
      <w:lang w:eastAsia="en-US"/>
    </w:rPr>
  </w:style>
  <w:style w:type="character" w:customStyle="1" w:styleId="25">
    <w:name w:val="Основной текст 2 Знак"/>
    <w:link w:val="24"/>
    <w:uiPriority w:val="99"/>
    <w:rsid w:val="00D07A4C"/>
    <w:rPr>
      <w:rFonts w:eastAsia="Calibri"/>
      <w:sz w:val="24"/>
      <w:szCs w:val="22"/>
      <w:lang w:eastAsia="en-US"/>
    </w:rPr>
  </w:style>
  <w:style w:type="paragraph" w:customStyle="1" w:styleId="affa">
    <w:name w:val="Содержимое таблицы"/>
    <w:basedOn w:val="a2"/>
    <w:qFormat/>
    <w:rsid w:val="00D07A4C"/>
    <w:pPr>
      <w:keepNext/>
      <w:suppressLineNumbers/>
      <w:shd w:val="clear" w:color="auto" w:fill="FFFFFF"/>
      <w:suppressAutoHyphens/>
      <w:autoSpaceDE/>
      <w:autoSpaceDN/>
      <w:adjustRightInd/>
      <w:textAlignment w:val="baseline"/>
    </w:pPr>
    <w:rPr>
      <w:rFonts w:ascii="Times New Roman" w:eastAsia="Arial" w:hAnsi="Times New Roman" w:cs="Tahoma"/>
      <w:sz w:val="24"/>
      <w:szCs w:val="24"/>
    </w:rPr>
  </w:style>
  <w:style w:type="character" w:styleId="affb">
    <w:name w:val="Subtle Emphasis"/>
    <w:uiPriority w:val="19"/>
    <w:qFormat/>
    <w:rsid w:val="00D07A4C"/>
    <w:rPr>
      <w:i/>
      <w:iCs/>
      <w:color w:val="808080"/>
    </w:rPr>
  </w:style>
  <w:style w:type="paragraph" w:styleId="affc">
    <w:name w:val="Subtitle"/>
    <w:basedOn w:val="a2"/>
    <w:next w:val="a2"/>
    <w:link w:val="affd"/>
    <w:uiPriority w:val="11"/>
    <w:qFormat/>
    <w:rsid w:val="00D07A4C"/>
    <w:pPr>
      <w:widowControl/>
      <w:numPr>
        <w:ilvl w:val="1"/>
      </w:numPr>
      <w:autoSpaceDE/>
      <w:autoSpaceDN/>
      <w:adjustRightInd/>
    </w:pPr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ffd">
    <w:name w:val="Подзаголовок Знак"/>
    <w:link w:val="affc"/>
    <w:uiPriority w:val="11"/>
    <w:rsid w:val="00D07A4C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ffe">
    <w:name w:val="TOC Heading"/>
    <w:basedOn w:val="10"/>
    <w:next w:val="a2"/>
    <w:uiPriority w:val="39"/>
    <w:qFormat/>
    <w:rsid w:val="00D07A4C"/>
    <w:pPr>
      <w:keepLines/>
      <w:widowControl/>
      <w:autoSpaceDE/>
      <w:autoSpaceDN/>
      <w:adjustRightInd/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6">
    <w:name w:val="toc 2"/>
    <w:basedOn w:val="a2"/>
    <w:next w:val="a2"/>
    <w:autoRedefine/>
    <w:uiPriority w:val="39"/>
    <w:unhideWhenUsed/>
    <w:qFormat/>
    <w:rsid w:val="00D07A4C"/>
    <w:pPr>
      <w:widowControl/>
      <w:autoSpaceDE/>
      <w:autoSpaceDN/>
      <w:adjustRightInd/>
      <w:spacing w:after="100"/>
      <w:ind w:left="240"/>
    </w:pPr>
    <w:rPr>
      <w:rFonts w:ascii="Times New Roman" w:eastAsia="Calibri" w:hAnsi="Times New Roman" w:cs="Times New Roman"/>
      <w:sz w:val="24"/>
      <w:szCs w:val="22"/>
      <w:lang w:eastAsia="en-US"/>
    </w:rPr>
  </w:style>
  <w:style w:type="paragraph" w:styleId="33">
    <w:name w:val="toc 3"/>
    <w:basedOn w:val="a2"/>
    <w:next w:val="a2"/>
    <w:autoRedefine/>
    <w:uiPriority w:val="39"/>
    <w:unhideWhenUsed/>
    <w:qFormat/>
    <w:rsid w:val="00D07A4C"/>
    <w:pPr>
      <w:widowControl/>
      <w:autoSpaceDE/>
      <w:autoSpaceDN/>
      <w:adjustRightInd/>
      <w:spacing w:after="100"/>
      <w:ind w:left="480"/>
    </w:pPr>
    <w:rPr>
      <w:rFonts w:ascii="Times New Roman" w:eastAsia="Calibri" w:hAnsi="Times New Roman" w:cs="Times New Roman"/>
      <w:sz w:val="24"/>
      <w:szCs w:val="22"/>
      <w:lang w:eastAsia="en-US"/>
    </w:rPr>
  </w:style>
  <w:style w:type="paragraph" w:styleId="14">
    <w:name w:val="toc 1"/>
    <w:basedOn w:val="a2"/>
    <w:next w:val="a2"/>
    <w:autoRedefine/>
    <w:uiPriority w:val="39"/>
    <w:unhideWhenUsed/>
    <w:qFormat/>
    <w:rsid w:val="00D07A4C"/>
    <w:pPr>
      <w:widowControl/>
      <w:autoSpaceDE/>
      <w:autoSpaceDN/>
      <w:adjustRightInd/>
      <w:spacing w:after="100"/>
    </w:pPr>
    <w:rPr>
      <w:rFonts w:ascii="Times New Roman" w:eastAsia="Calibri" w:hAnsi="Times New Roman" w:cs="Times New Roman"/>
      <w:sz w:val="24"/>
      <w:szCs w:val="22"/>
      <w:lang w:eastAsia="en-US"/>
    </w:rPr>
  </w:style>
  <w:style w:type="character" w:styleId="afff">
    <w:name w:val="Hyperlink"/>
    <w:uiPriority w:val="99"/>
    <w:unhideWhenUsed/>
    <w:rsid w:val="00D07A4C"/>
    <w:rPr>
      <w:color w:val="0000FF"/>
      <w:u w:val="single"/>
    </w:rPr>
  </w:style>
  <w:style w:type="paragraph" w:customStyle="1" w:styleId="110">
    <w:name w:val="Заголовок 11"/>
    <w:basedOn w:val="a2"/>
    <w:uiPriority w:val="1"/>
    <w:qFormat/>
    <w:rsid w:val="00D07A4C"/>
    <w:pPr>
      <w:adjustRightInd/>
      <w:ind w:left="20"/>
      <w:outlineLvl w:val="1"/>
    </w:pPr>
    <w:rPr>
      <w:rFonts w:ascii="Times New Roman" w:hAnsi="Times New Roman" w:cs="Times New Roman"/>
      <w:b/>
      <w:bCs/>
      <w:sz w:val="24"/>
      <w:szCs w:val="24"/>
      <w:lang w:bidi="ru-RU"/>
    </w:rPr>
  </w:style>
  <w:style w:type="paragraph" w:customStyle="1" w:styleId="formattext">
    <w:name w:val="formattext"/>
    <w:basedOn w:val="a2"/>
    <w:rsid w:val="00D07A4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2"/>
    <w:uiPriority w:val="1"/>
    <w:qFormat/>
    <w:rsid w:val="00D07A4C"/>
    <w:pPr>
      <w:adjustRightInd/>
      <w:ind w:left="108"/>
    </w:pPr>
    <w:rPr>
      <w:rFonts w:ascii="Times New Roman" w:hAnsi="Times New Roman" w:cs="Times New Roman"/>
      <w:sz w:val="22"/>
      <w:szCs w:val="22"/>
      <w:lang w:bidi="ru-RU"/>
    </w:rPr>
  </w:style>
  <w:style w:type="character" w:customStyle="1" w:styleId="b">
    <w:name w:val="b"/>
    <w:rsid w:val="00D07A4C"/>
  </w:style>
  <w:style w:type="paragraph" w:customStyle="1" w:styleId="afff0">
    <w:name w:val="заголовок приложения"/>
    <w:basedOn w:val="MMTopic1"/>
    <w:link w:val="afff1"/>
    <w:qFormat/>
    <w:rsid w:val="00D07A4C"/>
    <w:pPr>
      <w:numPr>
        <w:numId w:val="0"/>
      </w:numPr>
      <w:spacing w:after="120"/>
      <w:jc w:val="center"/>
    </w:pPr>
    <w:rPr>
      <w:bCs w:val="0"/>
      <w:sz w:val="24"/>
    </w:rPr>
  </w:style>
  <w:style w:type="character" w:customStyle="1" w:styleId="afff1">
    <w:name w:val="заголовок приложения Знак"/>
    <w:link w:val="afff0"/>
    <w:rsid w:val="00D07A4C"/>
    <w:rPr>
      <w:b/>
      <w:sz w:val="24"/>
      <w:szCs w:val="24"/>
      <w:lang w:eastAsia="en-US"/>
    </w:rPr>
  </w:style>
  <w:style w:type="paragraph" w:customStyle="1" w:styleId="a1">
    <w:name w:val="перечисления"/>
    <w:basedOn w:val="a2"/>
    <w:link w:val="afff2"/>
    <w:qFormat/>
    <w:rsid w:val="00D07A4C"/>
    <w:pPr>
      <w:widowControl/>
      <w:numPr>
        <w:numId w:val="28"/>
      </w:numPr>
      <w:autoSpaceDE/>
      <w:autoSpaceDN/>
      <w:adjustRightInd/>
      <w:spacing w:line="360" w:lineRule="auto"/>
      <w:ind w:left="0" w:firstLine="709"/>
      <w:jc w:val="both"/>
    </w:pPr>
    <w:rPr>
      <w:rFonts w:ascii="Times New Roman" w:eastAsia="Calibri" w:hAnsi="Times New Roman" w:cs="Times New Roman"/>
      <w:sz w:val="24"/>
      <w:szCs w:val="22"/>
      <w:lang w:eastAsia="en-US"/>
    </w:rPr>
  </w:style>
  <w:style w:type="character" w:customStyle="1" w:styleId="afff2">
    <w:name w:val="перечисления Знак"/>
    <w:link w:val="a1"/>
    <w:rsid w:val="00D07A4C"/>
    <w:rPr>
      <w:rFonts w:eastAsia="Calibri"/>
      <w:sz w:val="24"/>
      <w:szCs w:val="22"/>
      <w:lang w:eastAsia="en-US"/>
    </w:rPr>
  </w:style>
  <w:style w:type="paragraph" w:customStyle="1" w:styleId="afff3">
    <w:name w:val="приложение"/>
    <w:basedOn w:val="afff0"/>
    <w:link w:val="afff4"/>
    <w:qFormat/>
    <w:rsid w:val="00D07A4C"/>
    <w:pPr>
      <w:spacing w:before="120"/>
      <w:jc w:val="right"/>
    </w:pPr>
    <w:rPr>
      <w:b w:val="0"/>
      <w:bCs/>
    </w:rPr>
  </w:style>
  <w:style w:type="character" w:customStyle="1" w:styleId="afff4">
    <w:name w:val="приложение Знак"/>
    <w:link w:val="afff3"/>
    <w:rsid w:val="00D07A4C"/>
    <w:rPr>
      <w:bCs/>
      <w:sz w:val="24"/>
      <w:szCs w:val="24"/>
      <w:lang w:eastAsia="en-US"/>
    </w:rPr>
  </w:style>
  <w:style w:type="paragraph" w:customStyle="1" w:styleId="Style11">
    <w:name w:val="Style11"/>
    <w:basedOn w:val="a2"/>
    <w:uiPriority w:val="99"/>
    <w:rsid w:val="00D07A4C"/>
    <w:pPr>
      <w:spacing w:line="28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2"/>
    <w:uiPriority w:val="99"/>
    <w:rsid w:val="00D07A4C"/>
    <w:pPr>
      <w:spacing w:line="29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07A4C"/>
    <w:rPr>
      <w:rFonts w:ascii="Times New Roman" w:hAnsi="Times New Roman" w:cs="Times New Roman"/>
      <w:sz w:val="22"/>
      <w:szCs w:val="22"/>
    </w:rPr>
  </w:style>
  <w:style w:type="character" w:customStyle="1" w:styleId="15">
    <w:name w:val="Стиль1 Знак"/>
    <w:rsid w:val="00D07A4C"/>
    <w:rPr>
      <w:rFonts w:eastAsia="Calibri"/>
      <w:b/>
      <w:sz w:val="24"/>
      <w:szCs w:val="24"/>
      <w:lang w:eastAsia="en-US"/>
    </w:rPr>
  </w:style>
  <w:style w:type="character" w:customStyle="1" w:styleId="af3">
    <w:name w:val="Абзац списка Знак"/>
    <w:link w:val="af2"/>
    <w:uiPriority w:val="34"/>
    <w:rsid w:val="00D07A4C"/>
    <w:rPr>
      <w:rFonts w:ascii="Arial" w:hAnsi="Arial" w:cs="Arial"/>
    </w:rPr>
  </w:style>
  <w:style w:type="paragraph" w:styleId="afff5">
    <w:name w:val="caption"/>
    <w:basedOn w:val="a2"/>
    <w:next w:val="a2"/>
    <w:qFormat/>
    <w:rsid w:val="00D07A4C"/>
    <w:rPr>
      <w:rFonts w:ascii="Times New Roman" w:hAnsi="Times New Roman"/>
      <w:b/>
      <w:bCs/>
      <w:sz w:val="28"/>
      <w:szCs w:val="24"/>
    </w:rPr>
  </w:style>
  <w:style w:type="paragraph" w:styleId="afff6">
    <w:name w:val="Document Map"/>
    <w:basedOn w:val="a2"/>
    <w:link w:val="afff7"/>
    <w:rsid w:val="00D07A4C"/>
    <w:pPr>
      <w:shd w:val="clear" w:color="auto" w:fill="000080"/>
    </w:pPr>
    <w:rPr>
      <w:rFonts w:ascii="Tahoma" w:hAnsi="Tahoma" w:cs="Times New Roman"/>
      <w:lang/>
    </w:rPr>
  </w:style>
  <w:style w:type="character" w:customStyle="1" w:styleId="afff7">
    <w:name w:val="Схема документа Знак"/>
    <w:link w:val="afff6"/>
    <w:rsid w:val="00D07A4C"/>
    <w:rPr>
      <w:rFonts w:ascii="Tahoma" w:hAnsi="Tahoma"/>
      <w:shd w:val="clear" w:color="auto" w:fill="000080"/>
      <w:lang/>
    </w:rPr>
  </w:style>
  <w:style w:type="character" w:customStyle="1" w:styleId="FontStyle17">
    <w:name w:val="Font Style17"/>
    <w:rsid w:val="00D07A4C"/>
    <w:rPr>
      <w:rFonts w:ascii="Times New Roman" w:hAnsi="Times New Roman" w:cs="Times New Roman"/>
      <w:sz w:val="22"/>
      <w:szCs w:val="22"/>
    </w:rPr>
  </w:style>
  <w:style w:type="paragraph" w:customStyle="1" w:styleId="27">
    <w:name w:val="Абзац списка2"/>
    <w:basedOn w:val="a2"/>
    <w:uiPriority w:val="34"/>
    <w:qFormat/>
    <w:rsid w:val="00D07A4C"/>
    <w:pPr>
      <w:ind w:left="720"/>
      <w:contextualSpacing/>
    </w:pPr>
    <w:rPr>
      <w:rFonts w:ascii="Times New Roman" w:hAnsi="Times New Roman" w:cs="Times New Roman"/>
    </w:rPr>
  </w:style>
  <w:style w:type="paragraph" w:customStyle="1" w:styleId="Compact">
    <w:name w:val="Compact"/>
    <w:basedOn w:val="ab"/>
    <w:qFormat/>
    <w:rsid w:val="00D07A4C"/>
    <w:pPr>
      <w:widowControl/>
      <w:autoSpaceDE/>
      <w:autoSpaceDN/>
      <w:adjustRightInd/>
      <w:spacing w:before="36" w:after="36"/>
    </w:pPr>
    <w:rPr>
      <w:rFonts w:ascii="Calibri" w:eastAsia="Calibri" w:hAnsi="Calibri"/>
      <w:sz w:val="24"/>
      <w:szCs w:val="24"/>
      <w:lang w:val="en-US" w:eastAsia="en-US"/>
    </w:rPr>
  </w:style>
  <w:style w:type="paragraph" w:styleId="34">
    <w:name w:val="Body Text Indent 3"/>
    <w:basedOn w:val="a2"/>
    <w:link w:val="35"/>
    <w:uiPriority w:val="99"/>
    <w:unhideWhenUsed/>
    <w:rsid w:val="00D07A4C"/>
    <w:pPr>
      <w:spacing w:after="120"/>
      <w:ind w:left="283"/>
    </w:pPr>
    <w:rPr>
      <w:rFonts w:cs="Times New Roman"/>
      <w:sz w:val="16"/>
      <w:szCs w:val="16"/>
      <w:lang/>
    </w:rPr>
  </w:style>
  <w:style w:type="character" w:customStyle="1" w:styleId="35">
    <w:name w:val="Основной текст с отступом 3 Знак"/>
    <w:link w:val="34"/>
    <w:uiPriority w:val="99"/>
    <w:rsid w:val="00D07A4C"/>
    <w:rPr>
      <w:rFonts w:ascii="Arial" w:hAnsi="Arial"/>
      <w:sz w:val="16"/>
      <w:szCs w:val="16"/>
      <w:lang/>
    </w:rPr>
  </w:style>
  <w:style w:type="paragraph" w:customStyle="1" w:styleId="FR1">
    <w:name w:val="FR1"/>
    <w:rsid w:val="00D07A4C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2">
    <w:name w:val="Стиль2"/>
    <w:basedOn w:val="a2"/>
    <w:link w:val="28"/>
    <w:rsid w:val="00D07A4C"/>
    <w:pPr>
      <w:numPr>
        <w:numId w:val="32"/>
      </w:numPr>
      <w:tabs>
        <w:tab w:val="left" w:pos="1134"/>
      </w:tabs>
      <w:jc w:val="both"/>
    </w:pPr>
    <w:rPr>
      <w:rFonts w:ascii="Times New Roman" w:hAnsi="Times New Roman" w:cs="Times New Roman"/>
      <w:b/>
      <w:color w:val="000000"/>
      <w:sz w:val="24"/>
      <w:szCs w:val="24"/>
      <w:lang w:eastAsia="en-US"/>
    </w:rPr>
  </w:style>
  <w:style w:type="character" w:customStyle="1" w:styleId="28">
    <w:name w:val="Стиль2 Знак"/>
    <w:link w:val="2"/>
    <w:rsid w:val="00D07A4C"/>
    <w:rPr>
      <w:b/>
      <w:color w:val="000000"/>
      <w:sz w:val="24"/>
      <w:szCs w:val="24"/>
      <w:lang w:eastAsia="en-US"/>
    </w:rPr>
  </w:style>
  <w:style w:type="paragraph" w:customStyle="1" w:styleId="3">
    <w:name w:val="Стиль3"/>
    <w:qFormat/>
    <w:rsid w:val="00D07A4C"/>
    <w:pPr>
      <w:numPr>
        <w:numId w:val="30"/>
      </w:numPr>
      <w:spacing w:before="120" w:after="120"/>
      <w:ind w:left="0" w:firstLine="720"/>
      <w:contextualSpacing/>
      <w:jc w:val="center"/>
    </w:pPr>
    <w:rPr>
      <w:rFonts w:eastAsia="Calibri"/>
      <w:b/>
      <w:sz w:val="24"/>
      <w:szCs w:val="24"/>
      <w:lang w:eastAsia="en-US"/>
    </w:rPr>
  </w:style>
  <w:style w:type="paragraph" w:styleId="41">
    <w:name w:val="toc 4"/>
    <w:basedOn w:val="a2"/>
    <w:next w:val="a2"/>
    <w:autoRedefine/>
    <w:uiPriority w:val="39"/>
    <w:unhideWhenUsed/>
    <w:rsid w:val="00D07A4C"/>
    <w:pPr>
      <w:spacing w:after="100"/>
      <w:ind w:left="600"/>
    </w:pPr>
  </w:style>
  <w:style w:type="paragraph" w:styleId="51">
    <w:name w:val="toc 5"/>
    <w:basedOn w:val="a2"/>
    <w:next w:val="a2"/>
    <w:autoRedefine/>
    <w:uiPriority w:val="39"/>
    <w:unhideWhenUsed/>
    <w:rsid w:val="00D07A4C"/>
    <w:pPr>
      <w:spacing w:after="100"/>
      <w:ind w:left="800"/>
    </w:pPr>
  </w:style>
  <w:style w:type="paragraph" w:styleId="30">
    <w:name w:val="List Number 3"/>
    <w:basedOn w:val="a2"/>
    <w:rsid w:val="00D07A4C"/>
    <w:pPr>
      <w:widowControl/>
      <w:numPr>
        <w:ilvl w:val="2"/>
        <w:numId w:val="31"/>
      </w:numPr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7">
    <w:name w:val="Стиль7"/>
    <w:basedOn w:val="a2"/>
    <w:rsid w:val="00D07A4C"/>
    <w:pPr>
      <w:widowControl/>
      <w:numPr>
        <w:ilvl w:val="1"/>
        <w:numId w:val="31"/>
      </w:numPr>
      <w:autoSpaceDE/>
      <w:autoSpaceDN/>
      <w:adjustRightInd/>
      <w:spacing w:line="312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8">
    <w:name w:val="Базовый"/>
    <w:rsid w:val="00D07A4C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07A4C"/>
  </w:style>
  <w:style w:type="paragraph" w:customStyle="1" w:styleId="125">
    <w:name w:val="125"/>
    <w:basedOn w:val="a2"/>
    <w:rsid w:val="00D07A4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fff9">
    <w:name w:val="Цветовое выделение"/>
    <w:uiPriority w:val="99"/>
    <w:rsid w:val="00D07A4C"/>
    <w:rPr>
      <w:b/>
      <w:bCs/>
      <w:color w:val="26282F"/>
    </w:rPr>
  </w:style>
  <w:style w:type="character" w:customStyle="1" w:styleId="afffa">
    <w:name w:val="Гипертекстовая ссылка"/>
    <w:uiPriority w:val="99"/>
    <w:rsid w:val="00D07A4C"/>
    <w:rPr>
      <w:b/>
      <w:bCs/>
      <w:color w:val="106BBE"/>
    </w:rPr>
  </w:style>
  <w:style w:type="paragraph" w:customStyle="1" w:styleId="afffb">
    <w:name w:val="Нормальный (таблица)"/>
    <w:basedOn w:val="a2"/>
    <w:next w:val="a2"/>
    <w:uiPriority w:val="99"/>
    <w:rsid w:val="00D07A4C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c">
    <w:name w:val="Таблицы (моноширинный)"/>
    <w:basedOn w:val="a2"/>
    <w:next w:val="a2"/>
    <w:uiPriority w:val="99"/>
    <w:rsid w:val="00D07A4C"/>
    <w:rPr>
      <w:rFonts w:ascii="Courier New" w:hAnsi="Courier New" w:cs="Courier New"/>
      <w:sz w:val="24"/>
      <w:szCs w:val="24"/>
    </w:rPr>
  </w:style>
  <w:style w:type="character" w:customStyle="1" w:styleId="blk">
    <w:name w:val="blk"/>
    <w:rsid w:val="00D07A4C"/>
  </w:style>
  <w:style w:type="table" w:customStyle="1" w:styleId="Style140">
    <w:name w:val="_Style 14"/>
    <w:basedOn w:val="a4"/>
    <w:qFormat/>
    <w:rsid w:val="00D07A4C"/>
    <w:pPr>
      <w:spacing w:after="200" w:line="276" w:lineRule="auto"/>
    </w:pPr>
    <w:rPr>
      <w:rFonts w:eastAsia="SimSu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0"/>
    <w:uiPriority w:val="99"/>
    <w:locked/>
    <w:rsid w:val="00D07A4C"/>
    <w:rPr>
      <w:rFonts w:ascii="Arial" w:hAnsi="Arial" w:cs="Arial"/>
      <w:w w:val="90"/>
      <w:sz w:val="21"/>
      <w:szCs w:val="21"/>
      <w:shd w:val="clear" w:color="auto" w:fill="FFFFFF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2"/>
    <w:link w:val="MSGENFONTSTYLENAMETEMPLATEROLELEVELMSGENFONTSTYLENAMEBYROLEHEADING3"/>
    <w:uiPriority w:val="99"/>
    <w:rsid w:val="00D07A4C"/>
    <w:pPr>
      <w:shd w:val="clear" w:color="auto" w:fill="FFFFFF"/>
      <w:autoSpaceDE/>
      <w:autoSpaceDN/>
      <w:adjustRightInd/>
      <w:spacing w:line="326" w:lineRule="exact"/>
      <w:jc w:val="both"/>
      <w:outlineLvl w:val="2"/>
    </w:pPr>
    <w:rPr>
      <w:rFonts w:cs="Times New Roman"/>
      <w:w w:val="90"/>
      <w:sz w:val="21"/>
      <w:szCs w:val="21"/>
      <w:lang/>
    </w:rPr>
  </w:style>
  <w:style w:type="paragraph" w:customStyle="1" w:styleId="Textbody">
    <w:name w:val="Text body"/>
    <w:basedOn w:val="Standard"/>
    <w:rsid w:val="00D07A4C"/>
    <w:pPr>
      <w:autoSpaceDN w:val="0"/>
      <w:spacing w:after="120"/>
      <w:textAlignment w:val="baseline"/>
    </w:pPr>
    <w:rPr>
      <w:rFonts w:cs="Tahoma"/>
      <w:kern w:val="3"/>
      <w:lang w:eastAsia="ru-RU"/>
    </w:rPr>
  </w:style>
  <w:style w:type="paragraph" w:styleId="afffd">
    <w:name w:val="List"/>
    <w:basedOn w:val="Textbody"/>
    <w:rsid w:val="00D07A4C"/>
  </w:style>
  <w:style w:type="paragraph" w:customStyle="1" w:styleId="16">
    <w:name w:val="Название объекта1"/>
    <w:basedOn w:val="Standard"/>
    <w:rsid w:val="00D07A4C"/>
    <w:pPr>
      <w:suppressLineNumbers/>
      <w:autoSpaceDN w:val="0"/>
      <w:spacing w:before="120" w:after="120"/>
      <w:textAlignment w:val="baseline"/>
    </w:pPr>
    <w:rPr>
      <w:rFonts w:cs="Tahoma"/>
      <w:i/>
      <w:iCs/>
      <w:kern w:val="3"/>
      <w:lang w:eastAsia="ru-RU"/>
    </w:rPr>
  </w:style>
  <w:style w:type="paragraph" w:customStyle="1" w:styleId="Index">
    <w:name w:val="Index"/>
    <w:basedOn w:val="Standard"/>
    <w:rsid w:val="00D07A4C"/>
    <w:pPr>
      <w:suppressLineNumbers/>
      <w:autoSpaceDN w:val="0"/>
      <w:textAlignment w:val="baseline"/>
    </w:pPr>
    <w:rPr>
      <w:rFonts w:cs="Tahoma"/>
      <w:kern w:val="3"/>
      <w:lang w:eastAsia="ru-RU"/>
    </w:rPr>
  </w:style>
  <w:style w:type="character" w:customStyle="1" w:styleId="NumberingSymbols">
    <w:name w:val="Numbering Symbols"/>
    <w:rsid w:val="00D07A4C"/>
  </w:style>
  <w:style w:type="character" w:customStyle="1" w:styleId="nobr">
    <w:name w:val="nobr"/>
    <w:rsid w:val="00D07A4C"/>
  </w:style>
  <w:style w:type="paragraph" w:customStyle="1" w:styleId="ConsNormal">
    <w:name w:val="ConsNormal"/>
    <w:rsid w:val="00A727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AF0C5-E09C-46E5-8DA3-DE0B6DDE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5231</Words>
  <Characters>29821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</vt:lpstr>
    </vt:vector>
  </TitlesOfParts>
  <Company>w</Company>
  <LinksUpToDate>false</LinksUpToDate>
  <CharactersWithSpaces>34983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</dc:title>
  <dc:creator>user</dc:creator>
  <cp:lastModifiedBy>Сергей</cp:lastModifiedBy>
  <cp:revision>2</cp:revision>
  <cp:lastPrinted>2020-09-02T13:45:00Z</cp:lastPrinted>
  <dcterms:created xsi:type="dcterms:W3CDTF">2020-09-17T12:00:00Z</dcterms:created>
  <dcterms:modified xsi:type="dcterms:W3CDTF">2020-09-17T12:01:00Z</dcterms:modified>
</cp:coreProperties>
</file>