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1" w:rsidRDefault="00B47F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46F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E46F9">
        <w:rPr>
          <w:rFonts w:ascii="Times New Roman" w:hAnsi="Times New Roman" w:cs="Times New Roman"/>
          <w:sz w:val="28"/>
          <w:szCs w:val="28"/>
        </w:rPr>
        <w:t xml:space="preserve"> ТС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46F9">
        <w:rPr>
          <w:rFonts w:ascii="Times New Roman" w:hAnsi="Times New Roman" w:cs="Times New Roman"/>
          <w:sz w:val="28"/>
          <w:szCs w:val="28"/>
        </w:rPr>
        <w:t xml:space="preserve">0/2011 «О безопасности </w:t>
      </w:r>
      <w:r>
        <w:rPr>
          <w:rFonts w:ascii="Times New Roman" w:hAnsi="Times New Roman" w:cs="Times New Roman"/>
          <w:sz w:val="28"/>
          <w:szCs w:val="28"/>
        </w:rPr>
        <w:t>машин и оборудования</w:t>
      </w:r>
      <w:r w:rsidRPr="006E46F9">
        <w:rPr>
          <w:rFonts w:ascii="Times New Roman" w:hAnsi="Times New Roman" w:cs="Times New Roman"/>
          <w:sz w:val="28"/>
          <w:szCs w:val="28"/>
        </w:rPr>
        <w:t>».</w:t>
      </w:r>
    </w:p>
    <w:p w:rsidR="00B47FFD" w:rsidRPr="00B47FFD" w:rsidRDefault="00B47FFD">
      <w:pPr>
        <w:rPr>
          <w:rFonts w:ascii="Times New Roman" w:hAnsi="Times New Roman" w:cs="Times New Roman"/>
          <w:sz w:val="24"/>
          <w:szCs w:val="24"/>
        </w:rPr>
      </w:pP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rPr>
          <w:b/>
          <w:i/>
          <w:u w:val="single"/>
        </w:rPr>
        <w:t>п.10 ст.8:</w:t>
      </w:r>
      <w:r w:rsidRPr="00B47FFD">
        <w:t xml:space="preserve"> При проведении подтверждения соответствия машин и (или) оборудования </w:t>
      </w:r>
      <w:r w:rsidRPr="00B47FFD">
        <w:rPr>
          <w:b/>
          <w:u w:val="single"/>
        </w:rPr>
        <w:t>заявитель формирует комплект документов</w:t>
      </w:r>
      <w:r w:rsidRPr="00B47FFD">
        <w:t xml:space="preserve"> на машины и (или) оборудование, </w:t>
      </w:r>
      <w:r w:rsidRPr="00B47FFD">
        <w:rPr>
          <w:u w:val="single"/>
        </w:rPr>
        <w:t>который включает</w:t>
      </w:r>
      <w:r w:rsidRPr="00B47FFD">
        <w:t xml:space="preserve">: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обоснование безопасности;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технические условия (при наличии);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эксплуатационные документы;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перечень стандартов, указанных в статье 6, требованиям которых должны соответствовать данные машины и (или) оборудование (при их применении изготовителем);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контракт (договор на поставку) (для партии, единичного изделия) или товаросопроводительную документацию (для партии, единичного изделия);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сертификат на систему менеджмента изготовителя (при наличии);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>сведения о проведенных исследованиях (при наличии);</w:t>
      </w:r>
    </w:p>
    <w:p w:rsidR="00B47FFD" w:rsidRPr="00B47FFD" w:rsidRDefault="00B47FFD" w:rsidP="00B47FFD">
      <w:pPr>
        <w:pStyle w:val="Default"/>
        <w:ind w:right="-143" w:firstLine="567"/>
        <w:jc w:val="both"/>
      </w:pPr>
      <w:proofErr w:type="gramStart"/>
      <w:r w:rsidRPr="00B47FFD">
        <w:t xml:space="preserve">протоколы испытаний машины и (или) оборудования,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 </w:t>
      </w:r>
      <w:proofErr w:type="gramEnd"/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сертификаты соответствия на материалы и комплектующие изделия или протоколы их испытаний (при наличии); </w:t>
      </w:r>
    </w:p>
    <w:p w:rsidR="00B47FFD" w:rsidRPr="00B47FFD" w:rsidRDefault="00B47FFD" w:rsidP="00B47FFD">
      <w:pPr>
        <w:pStyle w:val="Default"/>
        <w:ind w:right="-143" w:firstLine="567"/>
        <w:jc w:val="both"/>
      </w:pPr>
      <w:r w:rsidRPr="00B47FFD">
        <w:t xml:space="preserve">сертификаты соответствия на данные машины и (или) оборудование, полученные от зарубежных органов по сертификации (при наличии); </w:t>
      </w:r>
    </w:p>
    <w:p w:rsidR="00B47FFD" w:rsidRDefault="00B47FFD" w:rsidP="00B47FFD">
      <w:pPr>
        <w:pStyle w:val="Default"/>
        <w:ind w:right="-143" w:firstLine="567"/>
        <w:jc w:val="both"/>
      </w:pPr>
      <w:r w:rsidRPr="00B47FFD">
        <w:t xml:space="preserve">другие документы, прямо или косвенно подтверждающие соответствие машин и (или) оборудования требованиям безопасности настоящего технического регламента (при наличии). </w:t>
      </w:r>
    </w:p>
    <w:p w:rsidR="005C6826" w:rsidRDefault="005C6826" w:rsidP="00B47FFD">
      <w:pPr>
        <w:pStyle w:val="Default"/>
        <w:ind w:right="-143" w:firstLine="567"/>
        <w:jc w:val="both"/>
      </w:pPr>
    </w:p>
    <w:p w:rsidR="005C6826" w:rsidRPr="00B47FFD" w:rsidRDefault="005C6826" w:rsidP="00B47FFD">
      <w:pPr>
        <w:pStyle w:val="Default"/>
        <w:ind w:right="-143" w:firstLine="567"/>
        <w:jc w:val="both"/>
      </w:pPr>
      <w:r>
        <w:t xml:space="preserve">Прим.: требование единое для подтверждения </w:t>
      </w:r>
      <w:proofErr w:type="gramStart"/>
      <w:r>
        <w:t>соответствия</w:t>
      </w:r>
      <w:proofErr w:type="gramEnd"/>
      <w:r>
        <w:t xml:space="preserve"> как в форме декларирования, так и в форме сертификации, за исключением:</w:t>
      </w:r>
    </w:p>
    <w:p w:rsidR="00B47FFD" w:rsidRPr="00B47FFD" w:rsidRDefault="00B47FFD" w:rsidP="005C6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FFD" w:rsidRPr="00B47FFD" w:rsidRDefault="00B47FFD" w:rsidP="005C6826">
      <w:pPr>
        <w:pStyle w:val="Default"/>
        <w:ind w:right="-143" w:firstLine="567"/>
        <w:jc w:val="both"/>
      </w:pPr>
      <w:r w:rsidRPr="00B47FFD">
        <w:rPr>
          <w:b/>
          <w:bCs/>
        </w:rPr>
        <w:t xml:space="preserve">При декларировании по схеме 6д </w:t>
      </w:r>
      <w:r w:rsidRPr="00B47FFD">
        <w:t>для серийно выпускаемых машин и (или) оборудования при налич</w:t>
      </w:r>
      <w:proofErr w:type="gramStart"/>
      <w:r w:rsidRPr="00B47FFD">
        <w:t>ии у и</w:t>
      </w:r>
      <w:proofErr w:type="gramEnd"/>
      <w:r w:rsidRPr="00B47FFD">
        <w:t xml:space="preserve">зготовителя сертифицированной системы менеджмента, включает следующие действия: </w:t>
      </w:r>
    </w:p>
    <w:p w:rsidR="00B47FFD" w:rsidRDefault="00B47FFD" w:rsidP="005C6826">
      <w:pPr>
        <w:jc w:val="both"/>
        <w:rPr>
          <w:rFonts w:ascii="Times New Roman" w:hAnsi="Times New Roman" w:cs="Times New Roman"/>
          <w:sz w:val="24"/>
          <w:szCs w:val="24"/>
        </w:rPr>
      </w:pPr>
      <w:r w:rsidRPr="00B47FFD">
        <w:rPr>
          <w:rFonts w:ascii="Times New Roman" w:hAnsi="Times New Roman" w:cs="Times New Roman"/>
          <w:sz w:val="24"/>
          <w:szCs w:val="24"/>
        </w:rPr>
        <w:t xml:space="preserve">заявитель формирует комплект документов, указанных в </w:t>
      </w:r>
      <w:r w:rsidRPr="00B47FFD">
        <w:rPr>
          <w:rFonts w:ascii="Times New Roman" w:hAnsi="Times New Roman" w:cs="Times New Roman"/>
          <w:sz w:val="24"/>
          <w:szCs w:val="24"/>
          <w:u w:val="single"/>
        </w:rPr>
        <w:t>пункте 10 статьи 8</w:t>
      </w:r>
      <w:r w:rsidRPr="00B47FFD">
        <w:rPr>
          <w:rFonts w:ascii="Times New Roman" w:hAnsi="Times New Roman" w:cs="Times New Roman"/>
          <w:sz w:val="24"/>
          <w:szCs w:val="24"/>
        </w:rPr>
        <w:t xml:space="preserve">, </w:t>
      </w:r>
      <w:r w:rsidRPr="00B47FFD">
        <w:rPr>
          <w:rFonts w:ascii="Times New Roman" w:hAnsi="Times New Roman" w:cs="Times New Roman"/>
          <w:b/>
          <w:sz w:val="24"/>
          <w:szCs w:val="24"/>
        </w:rPr>
        <w:t>в состав которого включается</w:t>
      </w:r>
      <w:r w:rsidRPr="00B47FFD">
        <w:rPr>
          <w:rFonts w:ascii="Times New Roman" w:hAnsi="Times New Roman" w:cs="Times New Roman"/>
          <w:sz w:val="24"/>
          <w:szCs w:val="24"/>
        </w:rPr>
        <w:t xml:space="preserve"> сертификат на систему менеджмента (копия сертификата соответствия), выданный органом по сертификации систем менеджмента, включенным в Единый реестр органов по сертификации и испытательных лаборато</w:t>
      </w:r>
      <w:r>
        <w:rPr>
          <w:rFonts w:ascii="Times New Roman" w:hAnsi="Times New Roman" w:cs="Times New Roman"/>
          <w:sz w:val="24"/>
          <w:szCs w:val="24"/>
        </w:rPr>
        <w:t>рий (центров) Таможенного союза.</w:t>
      </w:r>
    </w:p>
    <w:p w:rsidR="00B47FFD" w:rsidRDefault="00B47FFD" w:rsidP="00B47FFD">
      <w:pPr>
        <w:rPr>
          <w:rFonts w:ascii="Times New Roman" w:hAnsi="Times New Roman" w:cs="Times New Roman"/>
          <w:sz w:val="24"/>
          <w:szCs w:val="24"/>
        </w:rPr>
      </w:pPr>
    </w:p>
    <w:p w:rsidR="00B47FFD" w:rsidRPr="00B47FFD" w:rsidRDefault="00B47FFD" w:rsidP="00B47FF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47FFD" w:rsidRPr="00B47FFD" w:rsidSect="00B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FD"/>
    <w:rsid w:val="005C6826"/>
    <w:rsid w:val="00B47FFD"/>
    <w:rsid w:val="00B5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umoshkov</dc:creator>
  <cp:keywords/>
  <dc:description/>
  <cp:lastModifiedBy>umoshkov</cp:lastModifiedBy>
  <cp:revision>2</cp:revision>
  <dcterms:created xsi:type="dcterms:W3CDTF">2013-02-04T14:27:00Z</dcterms:created>
  <dcterms:modified xsi:type="dcterms:W3CDTF">2013-02-04T14:36:00Z</dcterms:modified>
</cp:coreProperties>
</file>